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header1.xml" ContentType="application/vnd.openxmlformats-officedocument.wordprocessingml.header+xml"/>
  <Default Extension="png" ContentType="image/png"/>
  <Override PartName="/docProps/custom.xml" ContentType="application/vnd.openxmlformats-officedocument.custom-properties+xml"/>
  <Override PartName="/word/numbering.xml" ContentType="application/vnd.openxmlformats-officedocument.wordprocessingml.numbering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body>
    <w:p>
      <w:pPr>
        <w:pStyle w:val="BodyText"/>
        <w:spacing w:before="73"/>
        <w:ind w:left="61" w:right="0" w:firstLine="0"/>
        <w:jc w:val="center"/>
      </w:pPr>
      <w:r>
        <w:rPr/>
        <w:t>ĐẢNG</w:t>
      </w:r>
      <w:r>
        <w:rPr>
          <w:spacing w:val="27"/>
        </w:rPr>
        <w:t> </w:t>
      </w:r>
      <w:r>
        <w:rPr/>
        <w:t>BỘ</w:t>
      </w:r>
      <w:r>
        <w:rPr>
          <w:spacing w:val="27"/>
        </w:rPr>
        <w:t> </w:t>
      </w:r>
      <w:r>
        <w:rPr/>
        <w:t>TỈNH</w:t>
      </w:r>
      <w:r>
        <w:rPr>
          <w:spacing w:val="27"/>
        </w:rPr>
        <w:t> </w:t>
      </w:r>
      <w:r>
        <w:rPr/>
        <w:t>QUẢNG</w:t>
      </w:r>
      <w:r>
        <w:rPr>
          <w:spacing w:val="28"/>
        </w:rPr>
        <w:t> </w:t>
      </w:r>
      <w:r>
        <w:rPr>
          <w:spacing w:val="-5"/>
        </w:rPr>
        <w:t>TRỊ</w:t>
      </w:r>
    </w:p>
    <w:p>
      <w:pPr>
        <w:spacing w:before="0"/>
        <w:ind w:left="61" w:right="0" w:firstLine="0"/>
        <w:jc w:val="center"/>
        <w:rPr>
          <w:b/>
          <w:sz w:val="28"/>
        </w:rPr>
      </w:pPr>
      <w:r>
        <w:rPr>
          <w:b/>
          <w:sz w:val="28"/>
        </w:rPr>
        <w:t>ĐẢNG</w:t>
      </w:r>
      <w:r>
        <w:rPr>
          <w:b/>
          <w:spacing w:val="22"/>
          <w:sz w:val="28"/>
        </w:rPr>
        <w:t> </w:t>
      </w:r>
      <w:r>
        <w:rPr>
          <w:b/>
          <w:sz w:val="28"/>
        </w:rPr>
        <w:t>ỦY</w:t>
      </w:r>
      <w:r>
        <w:rPr>
          <w:b/>
          <w:spacing w:val="25"/>
          <w:sz w:val="28"/>
        </w:rPr>
        <w:t> </w:t>
      </w:r>
      <w:r>
        <w:rPr>
          <w:b/>
          <w:sz w:val="28"/>
        </w:rPr>
        <w:t>XÃ</w:t>
      </w:r>
      <w:r>
        <w:rPr>
          <w:b/>
          <w:spacing w:val="24"/>
          <w:sz w:val="28"/>
        </w:rPr>
        <w:t> </w:t>
      </w:r>
      <w:r>
        <w:rPr>
          <w:b/>
          <w:sz w:val="28"/>
        </w:rPr>
        <w:t>TRIỆU</w:t>
      </w:r>
      <w:r>
        <w:rPr>
          <w:b/>
          <w:spacing w:val="25"/>
          <w:sz w:val="28"/>
        </w:rPr>
        <w:t> </w:t>
      </w:r>
      <w:r>
        <w:rPr>
          <w:b/>
          <w:spacing w:val="-5"/>
          <w:sz w:val="28"/>
        </w:rPr>
        <w:t>CƠ</w:t>
      </w:r>
    </w:p>
    <w:p>
      <w:pPr>
        <w:pStyle w:val="Heading1"/>
      </w:pPr>
      <w:r>
        <w:rPr>
          <w:b w:val="0"/>
        </w:rPr>
        <w:br w:type="column"/>
      </w:r>
      <w:r>
        <w:rPr/>
        <w:t>ĐẢNG</w:t>
      </w:r>
      <w:r>
        <w:rPr>
          <w:spacing w:val="23"/>
        </w:rPr>
        <w:t> </w:t>
      </w:r>
      <w:r>
        <w:rPr/>
        <w:t>CỘNG</w:t>
      </w:r>
      <w:r>
        <w:rPr>
          <w:spacing w:val="26"/>
        </w:rPr>
        <w:t> </w:t>
      </w:r>
      <w:r>
        <w:rPr/>
        <w:t>SẢN</w:t>
      </w:r>
      <w:r>
        <w:rPr>
          <w:spacing w:val="26"/>
        </w:rPr>
        <w:t> </w:t>
      </w:r>
      <w:r>
        <w:rPr/>
        <w:t>VIỆT</w:t>
      </w:r>
      <w:r>
        <w:rPr>
          <w:spacing w:val="28"/>
        </w:rPr>
        <w:t> </w:t>
      </w:r>
      <w:r>
        <w:rPr>
          <w:spacing w:val="-5"/>
        </w:rPr>
        <w:t>NAM</w:t>
      </w:r>
    </w:p>
    <w:p>
      <w:pPr>
        <w:pStyle w:val="BodyText"/>
        <w:spacing w:before="1"/>
        <w:ind w:left="0" w:right="0" w:firstLine="0"/>
        <w:jc w:val="left"/>
        <w:rPr>
          <w:b/>
          <w:sz w:val="5"/>
        </w:rPr>
      </w:pPr>
    </w:p>
    <w:p>
      <w:pPr>
        <w:spacing w:line="20" w:lineRule="exact"/>
        <w:ind w:left="171" w:right="0" w:firstLine="0"/>
        <w:rPr>
          <w:sz w:val="2"/>
        </w:rPr>
      </w:pPr>
      <w:r>
        <w:rPr>
          <w:sz w:val="2"/>
        </w:rPr>
        <mc:AlternateContent>
          <mc:Choice Requires="wps">
            <w:drawing>
              <wp:inline distT="0" distB="0" distL="0" distR="0">
                <wp:extent cx="2599055" cy="9525"/>
                <wp:effectExtent l="9525" t="0" r="1269" b="0"/>
                <wp:docPr id="1" name="Group 1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1" name="Group 1"/>
                      <wpg:cNvGrpSpPr/>
                      <wpg:grpSpPr>
                        <a:xfrm>
                          <a:off x="0" y="0"/>
                          <a:ext cx="2599055" cy="9525"/>
                          <a:chExt cx="2599055" cy="9525"/>
                        </a:xfrm>
                      </wpg:grpSpPr>
                      <wps:wsp>
                        <wps:cNvPr id="2" name="Graphic 2"/>
                        <wps:cNvSpPr/>
                        <wps:spPr>
                          <a:xfrm>
                            <a:off x="0" y="4762"/>
                            <a:ext cx="259905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599055" h="0">
                                <a:moveTo>
                                  <a:pt x="0" y="0"/>
                                </a:moveTo>
                                <a:lnTo>
                                  <a:pt x="2599054" y="0"/>
                                </a:lnTo>
                              </a:path>
                            </a:pathLst>
                          </a:custGeom>
                          <a:ln w="9525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style="width:204.65pt;height:.75pt;mso-position-horizontal-relative:char;mso-position-vertical-relative:line" id="docshapegroup1" coordorigin="0,0" coordsize="4093,15">
                <v:line style="position:absolute" from="0,8" to="4093,8" stroked="true" strokeweight=".75pt" strokecolor="#000000">
                  <v:stroke dashstyle="solid"/>
                </v:line>
              </v:group>
            </w:pict>
          </mc:Fallback>
        </mc:AlternateContent>
      </w:r>
      <w:r>
        <w:rPr>
          <w:sz w:val="2"/>
        </w:rPr>
      </w:r>
    </w:p>
    <w:p>
      <w:pPr>
        <w:pStyle w:val="BodyText"/>
        <w:spacing w:before="19"/>
        <w:ind w:left="0" w:right="0" w:firstLine="0"/>
        <w:jc w:val="left"/>
        <w:rPr>
          <w:b/>
          <w:sz w:val="7"/>
        </w:rPr>
      </w:pPr>
    </w:p>
    <w:p>
      <w:pPr>
        <w:pStyle w:val="BodyText"/>
        <w:spacing w:after="0"/>
        <w:jc w:val="left"/>
        <w:rPr>
          <w:b/>
          <w:sz w:val="7"/>
        </w:rPr>
        <w:sectPr>
          <w:type w:val="continuous"/>
          <w:pgSz w:w="11910" w:h="16840"/>
          <w:pgMar w:top="920" w:bottom="280" w:left="1700" w:right="850"/>
          <w:cols w:num="2" w:equalWidth="0">
            <w:col w:w="3796" w:space="727"/>
            <w:col w:w="4837"/>
          </w:cols>
        </w:sectPr>
      </w:pPr>
    </w:p>
    <w:p>
      <w:pPr>
        <w:pStyle w:val="BodyText"/>
        <w:spacing w:before="321"/>
        <w:ind w:left="965" w:right="0" w:firstLine="0"/>
        <w:jc w:val="left"/>
      </w:pPr>
      <w:r>
        <w:rPr>
          <w:position w:val="1"/>
        </w:rPr>
        <w:t>Số</w:t>
      </w:r>
      <w:r>
        <w:rPr>
          <w:spacing w:val="58"/>
          <w:w w:val="150"/>
          <w:position w:val="1"/>
        </w:rPr>
        <w:t> </w:t>
      </w:r>
      <w:r>
        <w:rPr>
          <w:spacing w:val="-5"/>
        </w:rPr>
        <w:t>70</w:t>
      </w:r>
    </w:p>
    <w:p>
      <w:pPr>
        <w:spacing w:before="0"/>
        <w:ind w:left="113" w:right="0" w:firstLine="0"/>
        <w:jc w:val="left"/>
        <w:rPr>
          <w:sz w:val="28"/>
        </w:rPr>
      </w:pPr>
      <w:r>
        <w:rPr/>
        <w:br w:type="column"/>
      </w:r>
      <w:r>
        <w:rPr>
          <w:spacing w:val="-10"/>
          <w:sz w:val="28"/>
        </w:rPr>
        <w:t>*</w:t>
      </w:r>
    </w:p>
    <w:p>
      <w:pPr>
        <w:pStyle w:val="BodyText"/>
        <w:spacing w:before="0"/>
        <w:ind w:left="136" w:right="0" w:firstLine="0"/>
        <w:jc w:val="left"/>
      </w:pPr>
      <w:r>
        <w:rPr/>
        <w:t>-</w:t>
      </w:r>
      <w:r>
        <w:rPr>
          <w:spacing w:val="-2"/>
        </w:rPr>
        <w:t>KH/ĐU</w:t>
      </w:r>
    </w:p>
    <w:p>
      <w:pPr>
        <w:spacing w:before="23"/>
        <w:ind w:left="965" w:right="0" w:firstLine="0"/>
        <w:jc w:val="left"/>
        <w:rPr>
          <w:i/>
          <w:sz w:val="28"/>
        </w:rPr>
      </w:pPr>
      <w:r>
        <w:rPr/>
        <w:br w:type="column"/>
      </w:r>
      <w:r>
        <w:rPr>
          <w:i/>
          <w:sz w:val="28"/>
        </w:rPr>
        <w:t>Triệu</w:t>
      </w:r>
      <w:r>
        <w:rPr>
          <w:i/>
          <w:spacing w:val="28"/>
          <w:sz w:val="28"/>
        </w:rPr>
        <w:t> </w:t>
      </w:r>
      <w:r>
        <w:rPr>
          <w:i/>
          <w:sz w:val="28"/>
        </w:rPr>
        <w:t>Cơ,</w:t>
      </w:r>
      <w:r>
        <w:rPr>
          <w:i/>
          <w:spacing w:val="28"/>
          <w:sz w:val="28"/>
        </w:rPr>
        <w:t> </w:t>
      </w:r>
      <w:r>
        <w:rPr>
          <w:i/>
          <w:spacing w:val="-4"/>
          <w:sz w:val="28"/>
        </w:rPr>
        <w:t>ngày</w:t>
      </w:r>
    </w:p>
    <w:p>
      <w:pPr>
        <w:spacing w:before="22"/>
        <w:ind w:left="60" w:right="0" w:firstLine="0"/>
        <w:jc w:val="left"/>
        <w:rPr>
          <w:i/>
          <w:position w:val="1"/>
          <w:sz w:val="28"/>
        </w:rPr>
      </w:pPr>
      <w:r>
        <w:rPr/>
        <w:br w:type="column"/>
      </w:r>
      <w:r>
        <w:rPr>
          <w:i/>
          <w:sz w:val="28"/>
        </w:rPr>
        <w:t>07</w:t>
      </w:r>
      <w:r>
        <w:rPr>
          <w:i/>
          <w:spacing w:val="17"/>
          <w:sz w:val="28"/>
        </w:rPr>
        <w:t> </w:t>
      </w:r>
      <w:r>
        <w:rPr>
          <w:i/>
          <w:position w:val="1"/>
          <w:sz w:val="28"/>
        </w:rPr>
        <w:t>tháng</w:t>
      </w:r>
      <w:r>
        <w:rPr>
          <w:i/>
          <w:spacing w:val="20"/>
          <w:position w:val="1"/>
          <w:sz w:val="28"/>
        </w:rPr>
        <w:t> </w:t>
      </w:r>
      <w:r>
        <w:rPr>
          <w:i/>
          <w:position w:val="1"/>
          <w:sz w:val="28"/>
        </w:rPr>
        <w:t>7</w:t>
      </w:r>
      <w:r>
        <w:rPr>
          <w:i/>
          <w:spacing w:val="19"/>
          <w:position w:val="1"/>
          <w:sz w:val="28"/>
        </w:rPr>
        <w:t> </w:t>
      </w:r>
      <w:r>
        <w:rPr>
          <w:i/>
          <w:position w:val="1"/>
          <w:sz w:val="28"/>
        </w:rPr>
        <w:t>năm</w:t>
      </w:r>
      <w:r>
        <w:rPr>
          <w:i/>
          <w:spacing w:val="21"/>
          <w:position w:val="1"/>
          <w:sz w:val="28"/>
        </w:rPr>
        <w:t> </w:t>
      </w:r>
      <w:r>
        <w:rPr>
          <w:i/>
          <w:spacing w:val="-4"/>
          <w:position w:val="1"/>
          <w:sz w:val="28"/>
        </w:rPr>
        <w:t>2026</w:t>
      </w:r>
    </w:p>
    <w:p>
      <w:pPr>
        <w:spacing w:after="0"/>
        <w:jc w:val="left"/>
        <w:rPr>
          <w:i/>
          <w:position w:val="1"/>
          <w:sz w:val="28"/>
        </w:rPr>
        <w:sectPr>
          <w:type w:val="continuous"/>
          <w:pgSz w:w="11910" w:h="16840"/>
          <w:pgMar w:top="920" w:bottom="280" w:left="1700" w:right="850"/>
          <w:cols w:num="4" w:equalWidth="0">
            <w:col w:w="1706" w:space="40"/>
            <w:col w:w="1187" w:space="583"/>
            <w:col w:w="2741" w:space="40"/>
            <w:col w:w="3063"/>
          </w:cols>
        </w:sectPr>
      </w:pPr>
    </w:p>
    <w:p>
      <w:pPr>
        <w:pStyle w:val="BodyText"/>
        <w:spacing w:before="55"/>
        <w:ind w:left="0" w:right="0" w:firstLine="0"/>
        <w:jc w:val="left"/>
        <w:rPr>
          <w:i/>
        </w:rPr>
      </w:pPr>
    </w:p>
    <w:p>
      <w:pPr>
        <w:pStyle w:val="Heading2"/>
        <w:spacing w:before="0"/>
        <w:ind w:left="579"/>
        <w:jc w:val="center"/>
      </w:pPr>
      <w:r>
        <w:rPr/>
        <w:t>KẾ </w:t>
      </w:r>
      <w:r>
        <w:rPr>
          <w:spacing w:val="-2"/>
        </w:rPr>
        <w:t>HOẠCH</w:t>
      </w:r>
    </w:p>
    <w:p>
      <w:pPr>
        <w:pStyle w:val="Heading3"/>
        <w:spacing w:before="0"/>
        <w:ind w:left="0" w:right="139" w:firstLine="0"/>
        <w:jc w:val="center"/>
      </w:pPr>
      <w:r>
        <w:rPr/>
        <w:t>Tuyên</w:t>
      </w:r>
      <w:r>
        <w:rPr>
          <w:spacing w:val="-3"/>
        </w:rPr>
        <w:t> </w:t>
      </w:r>
      <w:r>
        <w:rPr/>
        <w:t>truyền</w:t>
      </w:r>
      <w:r>
        <w:rPr>
          <w:spacing w:val="-2"/>
        </w:rPr>
        <w:t> </w:t>
      </w:r>
      <w:r>
        <w:rPr/>
        <w:t>kỷ</w:t>
      </w:r>
      <w:r>
        <w:rPr>
          <w:spacing w:val="-2"/>
        </w:rPr>
        <w:t> </w:t>
      </w:r>
      <w:r>
        <w:rPr/>
        <w:t>niệm</w:t>
      </w:r>
      <w:r>
        <w:rPr>
          <w:spacing w:val="-1"/>
        </w:rPr>
        <w:t> </w:t>
      </w:r>
      <w:r>
        <w:rPr/>
        <w:t>Ngày</w:t>
      </w:r>
      <w:r>
        <w:rPr>
          <w:spacing w:val="-1"/>
        </w:rPr>
        <w:t> </w:t>
      </w:r>
      <w:r>
        <w:rPr/>
        <w:t>Thương</w:t>
      </w:r>
      <w:r>
        <w:rPr>
          <w:spacing w:val="-2"/>
        </w:rPr>
        <w:t> </w:t>
      </w:r>
      <w:r>
        <w:rPr/>
        <w:t>binh</w:t>
      </w:r>
      <w:r>
        <w:rPr>
          <w:spacing w:val="-1"/>
        </w:rPr>
        <w:t> </w:t>
      </w:r>
      <w:r>
        <w:rPr/>
        <w:t>-</w:t>
      </w:r>
      <w:r>
        <w:rPr>
          <w:spacing w:val="-1"/>
        </w:rPr>
        <w:t> </w:t>
      </w:r>
      <w:r>
        <w:rPr/>
        <w:t>Liệt</w:t>
      </w:r>
      <w:r>
        <w:rPr>
          <w:spacing w:val="-2"/>
        </w:rPr>
        <w:t> </w:t>
      </w:r>
      <w:r>
        <w:rPr/>
        <w:t>sĩ</w:t>
      </w:r>
      <w:r>
        <w:rPr>
          <w:spacing w:val="-2"/>
        </w:rPr>
        <w:t> </w:t>
      </w:r>
      <w:r>
        <w:rPr/>
        <w:t>năm</w:t>
      </w:r>
      <w:r>
        <w:rPr>
          <w:spacing w:val="-1"/>
        </w:rPr>
        <w:t> </w:t>
      </w:r>
      <w:r>
        <w:rPr>
          <w:spacing w:val="-4"/>
        </w:rPr>
        <w:t>2026</w:t>
      </w:r>
    </w:p>
    <w:p>
      <w:pPr>
        <w:spacing w:before="0"/>
        <w:ind w:left="0" w:right="139" w:firstLine="0"/>
        <w:jc w:val="center"/>
        <w:rPr>
          <w:b/>
          <w:sz w:val="28"/>
        </w:rPr>
      </w:pPr>
      <w:r>
        <w:rPr>
          <w:b/>
          <w:sz w:val="28"/>
        </w:rPr>
        <w:t>và</w:t>
      </w:r>
      <w:r>
        <w:rPr>
          <w:b/>
          <w:spacing w:val="-1"/>
          <w:sz w:val="28"/>
        </w:rPr>
        <w:t> </w:t>
      </w:r>
      <w:r>
        <w:rPr>
          <w:b/>
          <w:sz w:val="28"/>
        </w:rPr>
        <w:t>kỷ niệm</w:t>
      </w:r>
      <w:r>
        <w:rPr>
          <w:b/>
          <w:spacing w:val="-1"/>
          <w:sz w:val="28"/>
        </w:rPr>
        <w:t> </w:t>
      </w:r>
      <w:r>
        <w:rPr>
          <w:b/>
          <w:sz w:val="28"/>
        </w:rPr>
        <w:t>80 năm</w:t>
      </w:r>
      <w:r>
        <w:rPr>
          <w:b/>
          <w:spacing w:val="-1"/>
          <w:sz w:val="28"/>
        </w:rPr>
        <w:t> </w:t>
      </w:r>
      <w:r>
        <w:rPr>
          <w:b/>
          <w:sz w:val="28"/>
        </w:rPr>
        <w:t>Ngày Thương</w:t>
      </w:r>
      <w:r>
        <w:rPr>
          <w:b/>
          <w:spacing w:val="-1"/>
          <w:sz w:val="28"/>
        </w:rPr>
        <w:t> </w:t>
      </w:r>
      <w:r>
        <w:rPr>
          <w:b/>
          <w:sz w:val="28"/>
        </w:rPr>
        <w:t>binh -</w:t>
      </w:r>
      <w:r>
        <w:rPr>
          <w:b/>
          <w:spacing w:val="-1"/>
          <w:sz w:val="28"/>
        </w:rPr>
        <w:t> </w:t>
      </w:r>
      <w:r>
        <w:rPr>
          <w:b/>
          <w:sz w:val="28"/>
        </w:rPr>
        <w:t>Liệt sĩ</w:t>
      </w:r>
      <w:r>
        <w:rPr>
          <w:b/>
          <w:spacing w:val="-2"/>
          <w:sz w:val="28"/>
        </w:rPr>
        <w:t> </w:t>
      </w:r>
      <w:r>
        <w:rPr>
          <w:b/>
          <w:sz w:val="28"/>
        </w:rPr>
        <w:t>(27/7/1947 - </w:t>
      </w:r>
      <w:r>
        <w:rPr>
          <w:b/>
          <w:spacing w:val="-2"/>
          <w:sz w:val="28"/>
        </w:rPr>
        <w:t>27/7/2027)</w:t>
      </w:r>
    </w:p>
    <w:p>
      <w:pPr>
        <w:pStyle w:val="BodyText"/>
        <w:ind w:left="0" w:right="0" w:firstLine="0"/>
        <w:jc w:val="left"/>
        <w:rPr>
          <w:b/>
        </w:rPr>
      </w:pPr>
    </w:p>
    <w:p>
      <w:pPr>
        <w:spacing w:before="0"/>
        <w:ind w:left="1" w:right="136" w:firstLine="567"/>
        <w:jc w:val="both"/>
        <w:rPr>
          <w:sz w:val="28"/>
        </w:rPr>
      </w:pPr>
      <w:r>
        <w:rPr>
          <w:sz w:val="28"/>
        </w:rPr>
        <w:t>Thực</w:t>
      </w:r>
      <w:r>
        <w:rPr>
          <w:spacing w:val="-8"/>
          <w:sz w:val="28"/>
        </w:rPr>
        <w:t> </w:t>
      </w:r>
      <w:r>
        <w:rPr>
          <w:sz w:val="28"/>
        </w:rPr>
        <w:t>hiện</w:t>
      </w:r>
      <w:r>
        <w:rPr>
          <w:spacing w:val="-8"/>
          <w:sz w:val="28"/>
        </w:rPr>
        <w:t> </w:t>
      </w:r>
      <w:r>
        <w:rPr>
          <w:sz w:val="28"/>
        </w:rPr>
        <w:t>Kế</w:t>
      </w:r>
      <w:r>
        <w:rPr>
          <w:spacing w:val="-8"/>
          <w:sz w:val="28"/>
        </w:rPr>
        <w:t> </w:t>
      </w:r>
      <w:r>
        <w:rPr>
          <w:sz w:val="28"/>
        </w:rPr>
        <w:t>hoạch</w:t>
      </w:r>
      <w:r>
        <w:rPr>
          <w:spacing w:val="-8"/>
          <w:sz w:val="28"/>
        </w:rPr>
        <w:t> </w:t>
      </w:r>
      <w:r>
        <w:rPr>
          <w:sz w:val="28"/>
        </w:rPr>
        <w:t>số</w:t>
      </w:r>
      <w:r>
        <w:rPr>
          <w:spacing w:val="-7"/>
          <w:sz w:val="28"/>
        </w:rPr>
        <w:t> </w:t>
      </w:r>
      <w:r>
        <w:rPr>
          <w:sz w:val="28"/>
        </w:rPr>
        <w:t>30 -</w:t>
      </w:r>
      <w:r>
        <w:rPr>
          <w:spacing w:val="-1"/>
          <w:sz w:val="28"/>
        </w:rPr>
        <w:t> </w:t>
      </w:r>
      <w:r>
        <w:rPr>
          <w:sz w:val="28"/>
        </w:rPr>
        <w:t>KH/BTGDVTU, ngày 30/6/2026 của Ban </w:t>
      </w:r>
      <w:r>
        <w:rPr>
          <w:sz w:val="28"/>
        </w:rPr>
        <w:t>Tuyên</w:t>
      </w:r>
      <w:r>
        <w:rPr>
          <w:sz w:val="28"/>
        </w:rPr>
        <w:t> giáo và Dân vận Tỉnh ủy về </w:t>
      </w:r>
      <w:r>
        <w:rPr>
          <w:i/>
          <w:sz w:val="28"/>
        </w:rPr>
        <w:t>“Tuyên truyền kỷ niệm 80 năm Ngày Thương binh </w:t>
      </w:r>
      <w:r>
        <w:rPr>
          <w:i/>
          <w:sz w:val="28"/>
        </w:rPr>
        <w:t>-</w:t>
      </w:r>
      <w:r>
        <w:rPr>
          <w:i/>
          <w:sz w:val="28"/>
        </w:rPr>
        <w:t> Liệt sĩ (27/7/1947 - 27/7/2027)”, </w:t>
      </w:r>
      <w:r>
        <w:rPr>
          <w:sz w:val="28"/>
        </w:rPr>
        <w:t>Ban Thường vụ Đảng uỷ xã xây dựng kế hoạc</w:t>
      </w:r>
      <w:r>
        <w:rPr>
          <w:sz w:val="28"/>
        </w:rPr>
        <w:t>h</w:t>
      </w:r>
      <w:r>
        <w:rPr>
          <w:sz w:val="28"/>
        </w:rPr>
        <w:t> tuyên truyền như sau:</w:t>
      </w:r>
    </w:p>
    <w:p>
      <w:pPr>
        <w:pStyle w:val="Heading2"/>
        <w:numPr>
          <w:ilvl w:val="0"/>
          <w:numId w:val="1"/>
        </w:numPr>
        <w:tabs>
          <w:tab w:pos="816" w:val="left" w:leader="none"/>
        </w:tabs>
        <w:spacing w:line="240" w:lineRule="auto" w:before="60" w:after="0"/>
        <w:ind w:left="816" w:right="0" w:hanging="248"/>
        <w:jc w:val="both"/>
      </w:pPr>
      <w:r>
        <w:rPr/>
        <w:t>MỤC</w:t>
      </w:r>
      <w:r>
        <w:rPr>
          <w:spacing w:val="-3"/>
        </w:rPr>
        <w:t> </w:t>
      </w:r>
      <w:r>
        <w:rPr/>
        <w:t>ĐÍCH,</w:t>
      </w:r>
      <w:r>
        <w:rPr>
          <w:spacing w:val="-1"/>
        </w:rPr>
        <w:t> </w:t>
      </w:r>
      <w:r>
        <w:rPr/>
        <w:t>YÊU</w:t>
      </w:r>
      <w:r>
        <w:rPr>
          <w:spacing w:val="-2"/>
        </w:rPr>
        <w:t> </w:t>
      </w:r>
      <w:r>
        <w:rPr>
          <w:spacing w:val="-5"/>
        </w:rPr>
        <w:t>CẦU</w:t>
      </w:r>
    </w:p>
    <w:p>
      <w:pPr>
        <w:pStyle w:val="Heading3"/>
        <w:numPr>
          <w:ilvl w:val="1"/>
          <w:numId w:val="1"/>
        </w:numPr>
        <w:tabs>
          <w:tab w:pos="848" w:val="left" w:leader="none"/>
        </w:tabs>
        <w:spacing w:line="240" w:lineRule="auto" w:before="60" w:after="0"/>
        <w:ind w:left="848" w:right="0" w:hanging="280"/>
        <w:jc w:val="both"/>
      </w:pPr>
      <w:r>
        <w:rPr/>
        <w:t>Mục </w:t>
      </w:r>
      <w:r>
        <w:rPr>
          <w:spacing w:val="-4"/>
        </w:rPr>
        <w:t>đích</w:t>
      </w:r>
    </w:p>
    <w:p>
      <w:pPr>
        <w:pStyle w:val="ListParagraph"/>
        <w:numPr>
          <w:ilvl w:val="0"/>
          <w:numId w:val="2"/>
        </w:numPr>
        <w:tabs>
          <w:tab w:pos="758" w:val="left" w:leader="none"/>
        </w:tabs>
        <w:spacing w:line="240" w:lineRule="auto" w:before="60" w:after="0"/>
        <w:ind w:left="1" w:right="140" w:firstLine="567"/>
        <w:jc w:val="both"/>
        <w:rPr>
          <w:sz w:val="28"/>
        </w:rPr>
      </w:pPr>
      <w:r>
        <w:rPr>
          <w:sz w:val="28"/>
        </w:rPr>
        <w:t>Tuyên truyền sâu rộng ý nghĩa lịch sử, chính trị, xã hội và nhân văn c</w:t>
      </w:r>
      <w:r>
        <w:rPr>
          <w:sz w:val="28"/>
        </w:rPr>
        <w:t>ủa</w:t>
      </w:r>
      <w:r>
        <w:rPr>
          <w:sz w:val="28"/>
        </w:rPr>
        <w:t> Ngày Thương binh - Liệt sĩ; giáo dục truyền thống yêu nước, chủ nghĩa anh </w:t>
      </w:r>
      <w:r>
        <w:rPr>
          <w:sz w:val="28"/>
        </w:rPr>
        <w:t>hùn</w:t>
      </w:r>
      <w:r>
        <w:rPr>
          <w:sz w:val="28"/>
        </w:rPr>
        <w:t>g</w:t>
      </w:r>
      <w:r>
        <w:rPr>
          <w:sz w:val="28"/>
        </w:rPr>
        <w:t> cách mạng, đạo lý “Uống nước nhớ nguồn”, “Đền ơn đáp nghĩa”; nâng cao </w:t>
      </w:r>
      <w:r>
        <w:rPr>
          <w:sz w:val="28"/>
        </w:rPr>
        <w:t>nhận</w:t>
      </w:r>
      <w:r>
        <w:rPr>
          <w:sz w:val="28"/>
        </w:rPr>
        <w:t> thức, trách nhiệm, sự tri ân của cán bộ, đảng viên và các tầng lớp Nhân dân </w:t>
      </w:r>
      <w:r>
        <w:rPr>
          <w:sz w:val="28"/>
        </w:rPr>
        <w:t>đối</w:t>
      </w:r>
      <w:r>
        <w:rPr>
          <w:sz w:val="28"/>
        </w:rPr>
        <w:t> với các anh hùng, liệt sĩ và công tác chăm sóc người có công với cách mạng.</w:t>
      </w:r>
    </w:p>
    <w:p>
      <w:pPr>
        <w:pStyle w:val="ListParagraph"/>
        <w:numPr>
          <w:ilvl w:val="0"/>
          <w:numId w:val="2"/>
        </w:numPr>
        <w:tabs>
          <w:tab w:pos="768" w:val="left" w:leader="none"/>
        </w:tabs>
        <w:spacing w:line="240" w:lineRule="auto" w:before="60" w:after="0"/>
        <w:ind w:left="1" w:right="139" w:firstLine="567"/>
        <w:jc w:val="both"/>
        <w:rPr>
          <w:sz w:val="28"/>
        </w:rPr>
      </w:pPr>
      <w:r>
        <w:rPr>
          <w:sz w:val="28"/>
        </w:rPr>
        <w:t>Khẳng định sự quan tâm sâu sắc của Đảng, Nhà nước đối với người c</w:t>
      </w:r>
      <w:r>
        <w:rPr>
          <w:sz w:val="28"/>
        </w:rPr>
        <w:t>ó</w:t>
      </w:r>
      <w:r>
        <w:rPr>
          <w:sz w:val="28"/>
        </w:rPr>
        <w:t> công với cách mạng, là nhiệm vụ chính trị trọng đại, thường xuyên, lâu dài của </w:t>
      </w:r>
      <w:r>
        <w:rPr>
          <w:sz w:val="28"/>
        </w:rPr>
        <w:t>c</w:t>
      </w:r>
      <w:r>
        <w:rPr>
          <w:sz w:val="28"/>
        </w:rPr>
        <w:t>ả</w:t>
      </w:r>
      <w:r>
        <w:rPr>
          <w:sz w:val="28"/>
        </w:rPr>
        <w:t> hệ thống chính trị; tuyên truyền những thành tựu nổi bật sau 80 năm thực hi</w:t>
      </w:r>
      <w:r>
        <w:rPr>
          <w:sz w:val="28"/>
        </w:rPr>
        <w:t>ện</w:t>
      </w:r>
      <w:r>
        <w:rPr>
          <w:sz w:val="28"/>
        </w:rPr>
        <w:t> chính sách ưu đãi người có công, kết quả các phong trào, hoạt động “Đền ơn </w:t>
      </w:r>
      <w:r>
        <w:rPr>
          <w:sz w:val="28"/>
        </w:rPr>
        <w:t>đáp</w:t>
      </w:r>
      <w:r>
        <w:rPr>
          <w:sz w:val="28"/>
        </w:rPr>
        <w:t> nghĩa”, góp phần lan tỏa sâu rộng “văn hóa tri ân” trong toàn xã hội.</w:t>
      </w:r>
    </w:p>
    <w:p>
      <w:pPr>
        <w:pStyle w:val="ListParagraph"/>
        <w:numPr>
          <w:ilvl w:val="0"/>
          <w:numId w:val="2"/>
        </w:numPr>
        <w:tabs>
          <w:tab w:pos="760" w:val="left" w:leader="none"/>
        </w:tabs>
        <w:spacing w:line="240" w:lineRule="auto" w:before="60" w:after="0"/>
        <w:ind w:left="1" w:right="136" w:firstLine="567"/>
        <w:jc w:val="both"/>
        <w:rPr>
          <w:sz w:val="28"/>
        </w:rPr>
      </w:pPr>
      <w:r>
        <w:rPr>
          <w:sz w:val="28"/>
        </w:rPr>
        <w:t>Cổ vũ, động viên các cấp, các ngành, địa phương, cơ quan, đơn vị, doan</w:t>
      </w:r>
      <w:r>
        <w:rPr>
          <w:sz w:val="28"/>
        </w:rPr>
        <w:t>h</w:t>
      </w:r>
      <w:r>
        <w:rPr>
          <w:sz w:val="28"/>
        </w:rPr>
        <w:t> nghiệp</w:t>
      </w:r>
      <w:r>
        <w:rPr>
          <w:spacing w:val="-13"/>
          <w:sz w:val="28"/>
        </w:rPr>
        <w:t> </w:t>
      </w:r>
      <w:r>
        <w:rPr>
          <w:sz w:val="28"/>
        </w:rPr>
        <w:t>và</w:t>
      </w:r>
      <w:r>
        <w:rPr>
          <w:spacing w:val="-13"/>
          <w:sz w:val="28"/>
        </w:rPr>
        <w:t> </w:t>
      </w:r>
      <w:r>
        <w:rPr>
          <w:sz w:val="28"/>
        </w:rPr>
        <w:t>Nhân</w:t>
      </w:r>
      <w:r>
        <w:rPr>
          <w:spacing w:val="-13"/>
          <w:sz w:val="28"/>
        </w:rPr>
        <w:t> </w:t>
      </w:r>
      <w:r>
        <w:rPr>
          <w:sz w:val="28"/>
        </w:rPr>
        <w:t>dân</w:t>
      </w:r>
      <w:r>
        <w:rPr>
          <w:spacing w:val="-13"/>
          <w:sz w:val="28"/>
        </w:rPr>
        <w:t> </w:t>
      </w:r>
      <w:r>
        <w:rPr>
          <w:sz w:val="28"/>
        </w:rPr>
        <w:t>tiếp</w:t>
      </w:r>
      <w:r>
        <w:rPr>
          <w:spacing w:val="-13"/>
          <w:sz w:val="28"/>
        </w:rPr>
        <w:t> </w:t>
      </w:r>
      <w:r>
        <w:rPr>
          <w:sz w:val="28"/>
        </w:rPr>
        <w:t>tục</w:t>
      </w:r>
      <w:r>
        <w:rPr>
          <w:spacing w:val="-13"/>
          <w:sz w:val="28"/>
        </w:rPr>
        <w:t> </w:t>
      </w:r>
      <w:r>
        <w:rPr>
          <w:sz w:val="28"/>
        </w:rPr>
        <w:t>phát</w:t>
      </w:r>
      <w:r>
        <w:rPr>
          <w:spacing w:val="-13"/>
          <w:sz w:val="28"/>
        </w:rPr>
        <w:t> </w:t>
      </w:r>
      <w:r>
        <w:rPr>
          <w:sz w:val="28"/>
        </w:rPr>
        <w:t>huy</w:t>
      </w:r>
      <w:r>
        <w:rPr>
          <w:spacing w:val="-13"/>
          <w:sz w:val="28"/>
        </w:rPr>
        <w:t> </w:t>
      </w:r>
      <w:r>
        <w:rPr>
          <w:sz w:val="28"/>
        </w:rPr>
        <w:t>trách</w:t>
      </w:r>
      <w:r>
        <w:rPr>
          <w:spacing w:val="-13"/>
          <w:sz w:val="28"/>
        </w:rPr>
        <w:t> </w:t>
      </w:r>
      <w:r>
        <w:rPr>
          <w:sz w:val="28"/>
        </w:rPr>
        <w:t>nhiệm,</w:t>
      </w:r>
      <w:r>
        <w:rPr>
          <w:spacing w:val="-13"/>
          <w:sz w:val="28"/>
        </w:rPr>
        <w:t> </w:t>
      </w:r>
      <w:r>
        <w:rPr>
          <w:sz w:val="28"/>
        </w:rPr>
        <w:t>huy</w:t>
      </w:r>
      <w:r>
        <w:rPr>
          <w:spacing w:val="-13"/>
          <w:sz w:val="28"/>
        </w:rPr>
        <w:t> </w:t>
      </w:r>
      <w:r>
        <w:rPr>
          <w:sz w:val="28"/>
        </w:rPr>
        <w:t>động</w:t>
      </w:r>
      <w:r>
        <w:rPr>
          <w:spacing w:val="-13"/>
          <w:sz w:val="28"/>
        </w:rPr>
        <w:t> </w:t>
      </w:r>
      <w:r>
        <w:rPr>
          <w:sz w:val="28"/>
        </w:rPr>
        <w:t>các</w:t>
      </w:r>
      <w:r>
        <w:rPr>
          <w:spacing w:val="-13"/>
          <w:sz w:val="28"/>
        </w:rPr>
        <w:t> </w:t>
      </w:r>
      <w:r>
        <w:rPr>
          <w:sz w:val="28"/>
        </w:rPr>
        <w:t>nguồn</w:t>
      </w:r>
      <w:r>
        <w:rPr>
          <w:spacing w:val="-13"/>
          <w:sz w:val="28"/>
        </w:rPr>
        <w:t> </w:t>
      </w:r>
      <w:r>
        <w:rPr>
          <w:sz w:val="28"/>
        </w:rPr>
        <w:t>lực</w:t>
      </w:r>
      <w:r>
        <w:rPr>
          <w:spacing w:val="-13"/>
          <w:sz w:val="28"/>
        </w:rPr>
        <w:t> </w:t>
      </w:r>
      <w:r>
        <w:rPr>
          <w:sz w:val="28"/>
        </w:rPr>
        <w:t>chăm</w:t>
      </w:r>
      <w:r>
        <w:rPr>
          <w:spacing w:val="-13"/>
          <w:sz w:val="28"/>
        </w:rPr>
        <w:t> </w:t>
      </w:r>
      <w:r>
        <w:rPr>
          <w:sz w:val="28"/>
        </w:rPr>
        <w:t>l</w:t>
      </w:r>
      <w:r>
        <w:rPr>
          <w:sz w:val="28"/>
        </w:rPr>
        <w:t>o</w:t>
      </w:r>
      <w:r>
        <w:rPr>
          <w:sz w:val="28"/>
        </w:rPr>
        <w:t> đời sống vật chất, tinh thần đối với người có công với cách mạng; kịp thời biể</w:t>
      </w:r>
      <w:r>
        <w:rPr>
          <w:sz w:val="28"/>
        </w:rPr>
        <w:t>u</w:t>
      </w:r>
      <w:r>
        <w:rPr>
          <w:sz w:val="28"/>
        </w:rPr>
        <w:t> dương,</w:t>
      </w:r>
      <w:r>
        <w:rPr>
          <w:spacing w:val="-14"/>
          <w:sz w:val="28"/>
        </w:rPr>
        <w:t> </w:t>
      </w:r>
      <w:r>
        <w:rPr>
          <w:sz w:val="28"/>
        </w:rPr>
        <w:t>tôn</w:t>
      </w:r>
      <w:r>
        <w:rPr>
          <w:spacing w:val="-14"/>
          <w:sz w:val="28"/>
        </w:rPr>
        <w:t> </w:t>
      </w:r>
      <w:r>
        <w:rPr>
          <w:sz w:val="28"/>
        </w:rPr>
        <w:t>vinh</w:t>
      </w:r>
      <w:r>
        <w:rPr>
          <w:spacing w:val="-14"/>
          <w:sz w:val="28"/>
        </w:rPr>
        <w:t> </w:t>
      </w:r>
      <w:r>
        <w:rPr>
          <w:sz w:val="28"/>
        </w:rPr>
        <w:t>các</w:t>
      </w:r>
      <w:r>
        <w:rPr>
          <w:spacing w:val="-14"/>
          <w:sz w:val="28"/>
        </w:rPr>
        <w:t> </w:t>
      </w:r>
      <w:r>
        <w:rPr>
          <w:sz w:val="28"/>
        </w:rPr>
        <w:t>điển</w:t>
      </w:r>
      <w:r>
        <w:rPr>
          <w:spacing w:val="-14"/>
          <w:sz w:val="28"/>
        </w:rPr>
        <w:t> </w:t>
      </w:r>
      <w:r>
        <w:rPr>
          <w:sz w:val="28"/>
        </w:rPr>
        <w:t>hình</w:t>
      </w:r>
      <w:r>
        <w:rPr>
          <w:spacing w:val="-14"/>
          <w:sz w:val="28"/>
        </w:rPr>
        <w:t> </w:t>
      </w:r>
      <w:r>
        <w:rPr>
          <w:sz w:val="28"/>
        </w:rPr>
        <w:t>tiên</w:t>
      </w:r>
      <w:r>
        <w:rPr>
          <w:spacing w:val="-14"/>
          <w:sz w:val="28"/>
        </w:rPr>
        <w:t> </w:t>
      </w:r>
      <w:r>
        <w:rPr>
          <w:sz w:val="28"/>
        </w:rPr>
        <w:t>tiến,</w:t>
      </w:r>
      <w:r>
        <w:rPr>
          <w:spacing w:val="-14"/>
          <w:sz w:val="28"/>
        </w:rPr>
        <w:t> </w:t>
      </w:r>
      <w:r>
        <w:rPr>
          <w:sz w:val="28"/>
        </w:rPr>
        <w:t>gương</w:t>
      </w:r>
      <w:r>
        <w:rPr>
          <w:spacing w:val="-14"/>
          <w:sz w:val="28"/>
        </w:rPr>
        <w:t> </w:t>
      </w:r>
      <w:r>
        <w:rPr>
          <w:sz w:val="28"/>
        </w:rPr>
        <w:t>người</w:t>
      </w:r>
      <w:r>
        <w:rPr>
          <w:spacing w:val="-14"/>
          <w:sz w:val="28"/>
        </w:rPr>
        <w:t> </w:t>
      </w:r>
      <w:r>
        <w:rPr>
          <w:sz w:val="28"/>
        </w:rPr>
        <w:t>tốt,</w:t>
      </w:r>
      <w:r>
        <w:rPr>
          <w:spacing w:val="-14"/>
          <w:sz w:val="28"/>
        </w:rPr>
        <w:t> </w:t>
      </w:r>
      <w:r>
        <w:rPr>
          <w:sz w:val="28"/>
        </w:rPr>
        <w:t>việc</w:t>
      </w:r>
      <w:r>
        <w:rPr>
          <w:spacing w:val="-14"/>
          <w:sz w:val="28"/>
        </w:rPr>
        <w:t> </w:t>
      </w:r>
      <w:r>
        <w:rPr>
          <w:sz w:val="28"/>
        </w:rPr>
        <w:t>tốt</w:t>
      </w:r>
      <w:r>
        <w:rPr>
          <w:spacing w:val="-14"/>
          <w:sz w:val="28"/>
        </w:rPr>
        <w:t> </w:t>
      </w:r>
      <w:r>
        <w:rPr>
          <w:sz w:val="28"/>
        </w:rPr>
        <w:t>trong</w:t>
      </w:r>
      <w:r>
        <w:rPr>
          <w:spacing w:val="-14"/>
          <w:sz w:val="28"/>
        </w:rPr>
        <w:t> </w:t>
      </w:r>
      <w:r>
        <w:rPr>
          <w:sz w:val="28"/>
        </w:rPr>
        <w:t>công</w:t>
      </w:r>
      <w:r>
        <w:rPr>
          <w:spacing w:val="-14"/>
          <w:sz w:val="28"/>
        </w:rPr>
        <w:t> </w:t>
      </w:r>
      <w:r>
        <w:rPr>
          <w:sz w:val="28"/>
        </w:rPr>
        <w:t>tác</w:t>
      </w:r>
      <w:r>
        <w:rPr>
          <w:spacing w:val="-14"/>
          <w:sz w:val="28"/>
        </w:rPr>
        <w:t> </w:t>
      </w:r>
      <w:r>
        <w:rPr>
          <w:sz w:val="28"/>
        </w:rPr>
        <w:t>đề</w:t>
      </w:r>
      <w:r>
        <w:rPr>
          <w:sz w:val="28"/>
        </w:rPr>
        <w:t>n</w:t>
      </w:r>
      <w:r>
        <w:rPr>
          <w:sz w:val="28"/>
        </w:rPr>
        <w:t> ơn đáp nghĩa.</w:t>
      </w:r>
    </w:p>
    <w:p>
      <w:pPr>
        <w:pStyle w:val="ListParagraph"/>
        <w:numPr>
          <w:ilvl w:val="0"/>
          <w:numId w:val="2"/>
        </w:numPr>
        <w:tabs>
          <w:tab w:pos="746" w:val="left" w:leader="none"/>
        </w:tabs>
        <w:spacing w:line="240" w:lineRule="auto" w:before="60" w:after="0"/>
        <w:ind w:left="1" w:right="139" w:firstLine="567"/>
        <w:jc w:val="both"/>
        <w:rPr>
          <w:sz w:val="28"/>
        </w:rPr>
      </w:pPr>
      <w:r>
        <w:rPr>
          <w:sz w:val="28"/>
        </w:rPr>
        <w:t>Thông qua công tác tuyên truyền, góp phần để cán bộ, đảng viên và </w:t>
      </w:r>
      <w:r>
        <w:rPr>
          <w:sz w:val="28"/>
        </w:rPr>
        <w:t>Nhân</w:t>
      </w:r>
      <w:r>
        <w:rPr>
          <w:sz w:val="28"/>
        </w:rPr>
        <w:t> dân, nhất là thế hệ trẻ, hiểu sâu sắc giá trị của độc lập, tự do, hòa bình; trân </w:t>
      </w:r>
      <w:r>
        <w:rPr>
          <w:sz w:val="28"/>
        </w:rPr>
        <w:t>trọng,</w:t>
      </w:r>
      <w:r>
        <w:rPr>
          <w:sz w:val="28"/>
        </w:rPr>
        <w:t> biết ơn</w:t>
      </w:r>
      <w:r>
        <w:rPr>
          <w:spacing w:val="-1"/>
          <w:sz w:val="28"/>
        </w:rPr>
        <w:t> </w:t>
      </w:r>
      <w:r>
        <w:rPr>
          <w:sz w:val="28"/>
        </w:rPr>
        <w:t>sự hy</w:t>
      </w:r>
      <w:r>
        <w:rPr>
          <w:spacing w:val="-1"/>
          <w:sz w:val="28"/>
        </w:rPr>
        <w:t> </w:t>
      </w:r>
      <w:r>
        <w:rPr>
          <w:sz w:val="28"/>
        </w:rPr>
        <w:t>sinh, cống</w:t>
      </w:r>
      <w:r>
        <w:rPr>
          <w:spacing w:val="-1"/>
          <w:sz w:val="28"/>
        </w:rPr>
        <w:t> </w:t>
      </w:r>
      <w:r>
        <w:rPr>
          <w:sz w:val="28"/>
        </w:rPr>
        <w:t>hiến</w:t>
      </w:r>
      <w:r>
        <w:rPr>
          <w:spacing w:val="-1"/>
          <w:sz w:val="28"/>
        </w:rPr>
        <w:t> </w:t>
      </w:r>
      <w:r>
        <w:rPr>
          <w:sz w:val="28"/>
        </w:rPr>
        <w:t>to lớn của các thế hệ cha anh,</w:t>
      </w:r>
      <w:r>
        <w:rPr>
          <w:spacing w:val="-1"/>
          <w:sz w:val="28"/>
        </w:rPr>
        <w:t> </w:t>
      </w:r>
      <w:r>
        <w:rPr>
          <w:sz w:val="28"/>
        </w:rPr>
        <w:t>các anh hùng</w:t>
      </w:r>
      <w:r>
        <w:rPr>
          <w:spacing w:val="-1"/>
          <w:sz w:val="28"/>
        </w:rPr>
        <w:t> </w:t>
      </w:r>
      <w:r>
        <w:rPr>
          <w:sz w:val="28"/>
        </w:rPr>
        <w:t>liệt sĩ </w:t>
      </w:r>
      <w:r>
        <w:rPr>
          <w:sz w:val="28"/>
        </w:rPr>
        <w:t>và</w:t>
      </w:r>
      <w:r>
        <w:rPr>
          <w:sz w:val="28"/>
        </w:rPr>
        <w:t> người có công với cách mạng; qua đó củng cố niềm tin đối với Đảng, Nhà nướ</w:t>
      </w:r>
      <w:r>
        <w:rPr>
          <w:sz w:val="28"/>
        </w:rPr>
        <w:t>c,</w:t>
      </w:r>
      <w:r>
        <w:rPr>
          <w:sz w:val="28"/>
        </w:rPr>
        <w:t> khơi dậy mạnh mẽ tinh thần yêu nước, ý chí tự lực, tự cường, phát huy sức mạ</w:t>
      </w:r>
      <w:r>
        <w:rPr>
          <w:sz w:val="28"/>
        </w:rPr>
        <w:t>nh</w:t>
      </w:r>
      <w:r>
        <w:rPr>
          <w:sz w:val="28"/>
        </w:rPr>
        <w:t> đại đoàn kết toàn dân tộc, khát vọng phát triển đất nước phồn vinh, hạnh </w:t>
      </w:r>
      <w:r>
        <w:rPr>
          <w:sz w:val="28"/>
        </w:rPr>
        <w:t>phúc,</w:t>
      </w:r>
      <w:r>
        <w:rPr>
          <w:spacing w:val="80"/>
          <w:sz w:val="28"/>
        </w:rPr>
        <w:t> </w:t>
      </w:r>
      <w:r>
        <w:rPr>
          <w:sz w:val="28"/>
        </w:rPr>
        <w:t>tạo động lực thực hiện thắng lợi Nghị quyết Đại hội XIV của Đảng và nghị quyế</w:t>
      </w:r>
      <w:r>
        <w:rPr>
          <w:sz w:val="28"/>
        </w:rPr>
        <w:t>t</w:t>
      </w:r>
      <w:r>
        <w:rPr>
          <w:sz w:val="28"/>
        </w:rPr>
        <w:t> đại hội Đảng bộ các cấp nhiệm kỳ 2025 - 2030.</w:t>
      </w:r>
    </w:p>
    <w:p>
      <w:pPr>
        <w:pStyle w:val="Heading3"/>
        <w:numPr>
          <w:ilvl w:val="1"/>
          <w:numId w:val="1"/>
        </w:numPr>
        <w:tabs>
          <w:tab w:pos="848" w:val="left" w:leader="none"/>
        </w:tabs>
        <w:spacing w:line="240" w:lineRule="auto" w:before="60" w:after="0"/>
        <w:ind w:left="848" w:right="0" w:hanging="280"/>
        <w:jc w:val="both"/>
      </w:pPr>
      <w:r>
        <w:rPr/>
        <w:t>Yêu</w:t>
      </w:r>
      <w:r>
        <w:rPr>
          <w:spacing w:val="-5"/>
        </w:rPr>
        <w:t> cầu</w:t>
      </w:r>
    </w:p>
    <w:p>
      <w:pPr>
        <w:pStyle w:val="ListParagraph"/>
        <w:numPr>
          <w:ilvl w:val="0"/>
          <w:numId w:val="3"/>
        </w:numPr>
        <w:tabs>
          <w:tab w:pos="769" w:val="left" w:leader="none"/>
        </w:tabs>
        <w:spacing w:line="240" w:lineRule="auto" w:before="60" w:after="0"/>
        <w:ind w:left="1" w:right="139" w:firstLine="567"/>
        <w:jc w:val="both"/>
        <w:rPr>
          <w:sz w:val="28"/>
        </w:rPr>
      </w:pPr>
      <w:r>
        <w:rPr>
          <w:sz w:val="28"/>
        </w:rPr>
        <w:t>Công tác tuyên truyền phải được triển khai đồng bộ, sâu rộng, có </w:t>
      </w:r>
      <w:r>
        <w:rPr>
          <w:sz w:val="28"/>
        </w:rPr>
        <w:t>trọng</w:t>
      </w:r>
      <w:r>
        <w:rPr>
          <w:sz w:val="28"/>
        </w:rPr>
        <w:t> tâm, trọng điểm, bảo đảm đúng định hướng chính trị, tư tưởng; kết hợp chặt </w:t>
      </w:r>
      <w:r>
        <w:rPr>
          <w:sz w:val="28"/>
        </w:rPr>
        <w:t>ch</w:t>
      </w:r>
      <w:r>
        <w:rPr>
          <w:sz w:val="28"/>
        </w:rPr>
        <w:t>ẽ</w:t>
      </w:r>
      <w:r>
        <w:rPr>
          <w:sz w:val="28"/>
        </w:rPr>
        <w:t> giữa tuyên truyền, giáo dục truyền thống với các hoạt động tri ân thiết thực, </w:t>
      </w:r>
      <w:r>
        <w:rPr>
          <w:sz w:val="28"/>
        </w:rPr>
        <w:t>hiệu</w:t>
      </w:r>
      <w:r>
        <w:rPr>
          <w:sz w:val="28"/>
        </w:rPr>
        <w:t> quả. - Gắn tuyên truyền kỷ niệm 80 năm Ngày Thương binh - Liệt sĩ với việ</w:t>
      </w:r>
      <w:r>
        <w:rPr>
          <w:sz w:val="28"/>
        </w:rPr>
        <w:t>c</w:t>
      </w:r>
      <w:r>
        <w:rPr>
          <w:spacing w:val="40"/>
          <w:sz w:val="28"/>
        </w:rPr>
        <w:t> </w:t>
      </w:r>
      <w:r>
        <w:rPr>
          <w:sz w:val="28"/>
        </w:rPr>
        <w:t>triển</w:t>
      </w:r>
      <w:r>
        <w:rPr>
          <w:spacing w:val="22"/>
          <w:sz w:val="28"/>
        </w:rPr>
        <w:t> </w:t>
      </w:r>
      <w:r>
        <w:rPr>
          <w:sz w:val="28"/>
        </w:rPr>
        <w:t>khai</w:t>
      </w:r>
      <w:r>
        <w:rPr>
          <w:spacing w:val="22"/>
          <w:sz w:val="28"/>
        </w:rPr>
        <w:t> </w:t>
      </w:r>
      <w:r>
        <w:rPr>
          <w:sz w:val="28"/>
        </w:rPr>
        <w:t>thực</w:t>
      </w:r>
      <w:r>
        <w:rPr>
          <w:spacing w:val="22"/>
          <w:sz w:val="28"/>
        </w:rPr>
        <w:t> </w:t>
      </w:r>
      <w:r>
        <w:rPr>
          <w:sz w:val="28"/>
        </w:rPr>
        <w:t>hiện</w:t>
      </w:r>
      <w:r>
        <w:rPr>
          <w:spacing w:val="22"/>
          <w:sz w:val="28"/>
        </w:rPr>
        <w:t> </w:t>
      </w:r>
      <w:r>
        <w:rPr>
          <w:sz w:val="28"/>
        </w:rPr>
        <w:t>nghị</w:t>
      </w:r>
      <w:r>
        <w:rPr>
          <w:spacing w:val="22"/>
          <w:sz w:val="28"/>
        </w:rPr>
        <w:t> </w:t>
      </w:r>
      <w:r>
        <w:rPr>
          <w:sz w:val="28"/>
        </w:rPr>
        <w:t>quyết</w:t>
      </w:r>
      <w:r>
        <w:rPr>
          <w:spacing w:val="22"/>
          <w:sz w:val="28"/>
        </w:rPr>
        <w:t> </w:t>
      </w:r>
      <w:r>
        <w:rPr>
          <w:sz w:val="28"/>
        </w:rPr>
        <w:t>đại</w:t>
      </w:r>
      <w:r>
        <w:rPr>
          <w:spacing w:val="22"/>
          <w:sz w:val="28"/>
        </w:rPr>
        <w:t> </w:t>
      </w:r>
      <w:r>
        <w:rPr>
          <w:sz w:val="28"/>
        </w:rPr>
        <w:t>hội</w:t>
      </w:r>
      <w:r>
        <w:rPr>
          <w:spacing w:val="22"/>
          <w:sz w:val="28"/>
        </w:rPr>
        <w:t> </w:t>
      </w:r>
      <w:r>
        <w:rPr>
          <w:sz w:val="28"/>
        </w:rPr>
        <w:t>Đảng</w:t>
      </w:r>
      <w:r>
        <w:rPr>
          <w:spacing w:val="22"/>
          <w:sz w:val="28"/>
        </w:rPr>
        <w:t> </w:t>
      </w:r>
      <w:r>
        <w:rPr>
          <w:sz w:val="28"/>
        </w:rPr>
        <w:t>bộ</w:t>
      </w:r>
      <w:r>
        <w:rPr>
          <w:spacing w:val="22"/>
          <w:sz w:val="28"/>
        </w:rPr>
        <w:t> </w:t>
      </w:r>
      <w:r>
        <w:rPr>
          <w:sz w:val="28"/>
        </w:rPr>
        <w:t>các</w:t>
      </w:r>
      <w:r>
        <w:rPr>
          <w:spacing w:val="22"/>
          <w:sz w:val="28"/>
        </w:rPr>
        <w:t> </w:t>
      </w:r>
      <w:r>
        <w:rPr>
          <w:sz w:val="28"/>
        </w:rPr>
        <w:t>cấp</w:t>
      </w:r>
      <w:r>
        <w:rPr>
          <w:spacing w:val="22"/>
          <w:sz w:val="28"/>
        </w:rPr>
        <w:t> </w:t>
      </w:r>
      <w:r>
        <w:rPr>
          <w:sz w:val="28"/>
        </w:rPr>
        <w:t>nhiệm</w:t>
      </w:r>
      <w:r>
        <w:rPr>
          <w:spacing w:val="22"/>
          <w:sz w:val="28"/>
        </w:rPr>
        <w:t> </w:t>
      </w:r>
      <w:r>
        <w:rPr>
          <w:sz w:val="28"/>
        </w:rPr>
        <w:t>kỳ</w:t>
      </w:r>
      <w:r>
        <w:rPr>
          <w:spacing w:val="22"/>
          <w:sz w:val="28"/>
        </w:rPr>
        <w:t> </w:t>
      </w:r>
      <w:r>
        <w:rPr>
          <w:sz w:val="28"/>
        </w:rPr>
        <w:t>2025</w:t>
      </w:r>
      <w:r>
        <w:rPr>
          <w:spacing w:val="22"/>
          <w:sz w:val="28"/>
        </w:rPr>
        <w:t> </w:t>
      </w:r>
      <w:r>
        <w:rPr>
          <w:sz w:val="28"/>
        </w:rPr>
        <w:t>-</w:t>
      </w:r>
      <w:r>
        <w:rPr>
          <w:spacing w:val="22"/>
          <w:sz w:val="28"/>
        </w:rPr>
        <w:t> </w:t>
      </w:r>
      <w:r>
        <w:rPr>
          <w:sz w:val="28"/>
        </w:rPr>
        <w:t>2030,</w:t>
      </w:r>
    </w:p>
    <w:p>
      <w:pPr>
        <w:pStyle w:val="ListParagraph"/>
        <w:spacing w:after="0" w:line="240" w:lineRule="auto"/>
        <w:jc w:val="both"/>
        <w:rPr>
          <w:sz w:val="28"/>
        </w:rPr>
        <w:sectPr>
          <w:type w:val="continuous"/>
          <w:pgSz w:w="11910" w:h="16840"/>
          <w:pgMar w:top="920" w:bottom="280" w:left="1700" w:right="850"/>
        </w:sectPr>
      </w:pPr>
    </w:p>
    <w:p>
      <w:pPr>
        <w:pStyle w:val="BodyText"/>
        <w:spacing w:before="78"/>
        <w:ind w:firstLine="0"/>
      </w:pPr>
      <w:r>
        <w:rPr/>
        <w:t>Nghị quyết Đại hội XIV của Đảng, các chủ trương, đường lối của Đảng, chí</w:t>
      </w:r>
      <w:r>
        <w:rPr/>
        <w:t>nh</w:t>
      </w:r>
      <w:r>
        <w:rPr/>
        <w:t> sách, pháp luật của Nhà nước về người có công với cách mạng; phù hợp với </w:t>
      </w:r>
      <w:r>
        <w:rPr/>
        <w:t>từng</w:t>
      </w:r>
      <w:r>
        <w:rPr/>
        <w:t> đối tượng, địa bàn và điều kiện thực tiễn.</w:t>
      </w:r>
    </w:p>
    <w:p>
      <w:pPr>
        <w:pStyle w:val="ListParagraph"/>
        <w:numPr>
          <w:ilvl w:val="0"/>
          <w:numId w:val="3"/>
        </w:numPr>
        <w:tabs>
          <w:tab w:pos="741" w:val="left" w:leader="none"/>
        </w:tabs>
        <w:spacing w:line="240" w:lineRule="auto" w:before="60" w:after="0"/>
        <w:ind w:left="1" w:right="140" w:firstLine="567"/>
        <w:jc w:val="both"/>
        <w:rPr>
          <w:sz w:val="28"/>
        </w:rPr>
      </w:pPr>
      <w:r>
        <w:rPr>
          <w:sz w:val="28"/>
        </w:rPr>
        <w:t>Các hoạt động tuyên truyền, kỷ niệm, tri ân phải được tổ chức trang </w:t>
      </w:r>
      <w:r>
        <w:rPr>
          <w:sz w:val="28"/>
        </w:rPr>
        <w:t>trọng,</w:t>
      </w:r>
      <w:r>
        <w:rPr>
          <w:sz w:val="28"/>
        </w:rPr>
        <w:t> thiết thực, hiệu quả, tiết kiệm, tránh phô trương, hình thức; hướng mạnh về cơ </w:t>
      </w:r>
      <w:r>
        <w:rPr>
          <w:sz w:val="28"/>
        </w:rPr>
        <w:t>sở,</w:t>
      </w:r>
      <w:r>
        <w:rPr>
          <w:sz w:val="28"/>
        </w:rPr>
        <w:t> bảo đảm đúng đối tượng, có sức lan tỏa và giá trị giáo dục sâu sắc.</w:t>
      </w:r>
    </w:p>
    <w:p>
      <w:pPr>
        <w:pStyle w:val="ListParagraph"/>
        <w:numPr>
          <w:ilvl w:val="0"/>
          <w:numId w:val="3"/>
        </w:numPr>
        <w:tabs>
          <w:tab w:pos="753" w:val="left" w:leader="none"/>
        </w:tabs>
        <w:spacing w:line="240" w:lineRule="auto" w:before="60" w:after="0"/>
        <w:ind w:left="1" w:right="139" w:firstLine="567"/>
        <w:jc w:val="both"/>
        <w:rPr>
          <w:sz w:val="28"/>
        </w:rPr>
      </w:pPr>
      <w:r>
        <w:rPr>
          <w:sz w:val="28"/>
        </w:rPr>
        <w:t>Đẩy mạnh ứng dụng công nghệ số, đổi mới nội dung, phương thức </w:t>
      </w:r>
      <w:r>
        <w:rPr>
          <w:sz w:val="28"/>
        </w:rPr>
        <w:t>tuyên</w:t>
      </w:r>
      <w:r>
        <w:rPr>
          <w:sz w:val="28"/>
        </w:rPr>
        <w:t> truyền; tăng cường nắm bắt tình hình tư tưởng, dư luận xã hội; chủ động </w:t>
      </w:r>
      <w:r>
        <w:rPr>
          <w:sz w:val="28"/>
        </w:rPr>
        <w:t>đấu</w:t>
      </w:r>
      <w:r>
        <w:rPr>
          <w:spacing w:val="40"/>
          <w:sz w:val="28"/>
        </w:rPr>
        <w:t> </w:t>
      </w:r>
      <w:r>
        <w:rPr>
          <w:sz w:val="28"/>
        </w:rPr>
        <w:t>tranh phản bác các quan điểm sai trái, thông tin xuyên tạc lịch sử, góp phần </w:t>
      </w:r>
      <w:r>
        <w:rPr>
          <w:sz w:val="28"/>
        </w:rPr>
        <w:t>bả</w:t>
      </w:r>
      <w:r>
        <w:rPr>
          <w:sz w:val="28"/>
        </w:rPr>
        <w:t>o</w:t>
      </w:r>
      <w:r>
        <w:rPr>
          <w:spacing w:val="40"/>
          <w:sz w:val="28"/>
        </w:rPr>
        <w:t> </w:t>
      </w:r>
      <w:r>
        <w:rPr>
          <w:sz w:val="28"/>
        </w:rPr>
        <w:t>vệ vững chắc nền tảng tư tưởng của Đảng.</w:t>
      </w:r>
    </w:p>
    <w:p>
      <w:pPr>
        <w:pStyle w:val="Heading2"/>
        <w:numPr>
          <w:ilvl w:val="0"/>
          <w:numId w:val="1"/>
        </w:numPr>
        <w:tabs>
          <w:tab w:pos="925" w:val="left" w:leader="none"/>
        </w:tabs>
        <w:spacing w:line="240" w:lineRule="auto" w:before="60" w:after="0"/>
        <w:ind w:left="925" w:right="0" w:hanging="357"/>
        <w:jc w:val="both"/>
      </w:pPr>
      <w:r>
        <w:rPr/>
        <w:t>NỘI</w:t>
      </w:r>
      <w:r>
        <w:rPr>
          <w:spacing w:val="-4"/>
        </w:rPr>
        <w:t> </w:t>
      </w:r>
      <w:r>
        <w:rPr/>
        <w:t>DUNG</w:t>
      </w:r>
      <w:r>
        <w:rPr>
          <w:spacing w:val="-1"/>
        </w:rPr>
        <w:t> </w:t>
      </w:r>
      <w:r>
        <w:rPr/>
        <w:t>VÀ</w:t>
      </w:r>
      <w:r>
        <w:rPr>
          <w:spacing w:val="-2"/>
        </w:rPr>
        <w:t> </w:t>
      </w:r>
      <w:r>
        <w:rPr/>
        <w:t>LỘ</w:t>
      </w:r>
      <w:r>
        <w:rPr>
          <w:spacing w:val="-1"/>
        </w:rPr>
        <w:t> </w:t>
      </w:r>
      <w:r>
        <w:rPr/>
        <w:t>TRÌNH</w:t>
      </w:r>
      <w:r>
        <w:rPr>
          <w:spacing w:val="-1"/>
        </w:rPr>
        <w:t> </w:t>
      </w:r>
      <w:r>
        <w:rPr/>
        <w:t>TUYÊN</w:t>
      </w:r>
      <w:r>
        <w:rPr>
          <w:spacing w:val="-2"/>
        </w:rPr>
        <w:t> TRUYỀN</w:t>
      </w:r>
    </w:p>
    <w:p>
      <w:pPr>
        <w:pStyle w:val="BodyText"/>
        <w:ind w:right="140"/>
      </w:pPr>
      <w:r>
        <w:rPr/>
        <w:t>Công tác tuyên truyền được tổ chức liên tục, xuyên suốt từ nay đến kỷ </w:t>
      </w:r>
      <w:r>
        <w:rPr/>
        <w:t>niệm</w:t>
      </w:r>
      <w:r>
        <w:rPr/>
        <w:t> 80 năm Ngày Thương binh - Liệt sĩ, vừa bảo đảm những nội dung cốt lõi, có t</w:t>
      </w:r>
      <w:r>
        <w:rPr/>
        <w:t>ính</w:t>
      </w:r>
      <w:r>
        <w:rPr/>
        <w:t> nền tảng, vừa có trọng tâm, trọng điểm, cụ thể như sau:</w:t>
      </w:r>
    </w:p>
    <w:p>
      <w:pPr>
        <w:pStyle w:val="Heading3"/>
        <w:numPr>
          <w:ilvl w:val="1"/>
          <w:numId w:val="1"/>
        </w:numPr>
        <w:tabs>
          <w:tab w:pos="848" w:val="left" w:leader="none"/>
        </w:tabs>
        <w:spacing w:line="240" w:lineRule="auto" w:before="60" w:after="0"/>
        <w:ind w:left="848" w:right="0" w:hanging="280"/>
        <w:jc w:val="both"/>
      </w:pPr>
      <w:r>
        <w:rPr/>
        <w:t>Những</w:t>
      </w:r>
      <w:r>
        <w:rPr>
          <w:spacing w:val="-4"/>
        </w:rPr>
        <w:t> </w:t>
      </w:r>
      <w:r>
        <w:rPr/>
        <w:t>nội</w:t>
      </w:r>
      <w:r>
        <w:rPr>
          <w:spacing w:val="-2"/>
        </w:rPr>
        <w:t> </w:t>
      </w:r>
      <w:r>
        <w:rPr/>
        <w:t>dung</w:t>
      </w:r>
      <w:r>
        <w:rPr>
          <w:spacing w:val="-1"/>
        </w:rPr>
        <w:t> </w:t>
      </w:r>
      <w:r>
        <w:rPr/>
        <w:t>cốt</w:t>
      </w:r>
      <w:r>
        <w:rPr>
          <w:spacing w:val="-2"/>
        </w:rPr>
        <w:t> </w:t>
      </w:r>
      <w:r>
        <w:rPr/>
        <w:t>lõi,</w:t>
      </w:r>
      <w:r>
        <w:rPr>
          <w:spacing w:val="-2"/>
        </w:rPr>
        <w:t> </w:t>
      </w:r>
      <w:r>
        <w:rPr/>
        <w:t>tuyên</w:t>
      </w:r>
      <w:r>
        <w:rPr>
          <w:spacing w:val="-2"/>
        </w:rPr>
        <w:t> </w:t>
      </w:r>
      <w:r>
        <w:rPr/>
        <w:t>truyền</w:t>
      </w:r>
      <w:r>
        <w:rPr>
          <w:spacing w:val="-2"/>
        </w:rPr>
        <w:t> </w:t>
      </w:r>
      <w:r>
        <w:rPr/>
        <w:t>xuyên</w:t>
      </w:r>
      <w:r>
        <w:rPr>
          <w:spacing w:val="-2"/>
        </w:rPr>
        <w:t> </w:t>
      </w:r>
      <w:r>
        <w:rPr>
          <w:spacing w:val="-4"/>
        </w:rPr>
        <w:t>suốt</w:t>
      </w:r>
    </w:p>
    <w:p>
      <w:pPr>
        <w:pStyle w:val="ListParagraph"/>
        <w:numPr>
          <w:ilvl w:val="0"/>
          <w:numId w:val="4"/>
        </w:numPr>
        <w:tabs>
          <w:tab w:pos="737" w:val="left" w:leader="none"/>
        </w:tabs>
        <w:spacing w:line="240" w:lineRule="auto" w:before="60" w:after="0"/>
        <w:ind w:left="1" w:right="139" w:firstLine="567"/>
        <w:jc w:val="both"/>
        <w:rPr>
          <w:sz w:val="28"/>
        </w:rPr>
      </w:pPr>
      <w:r>
        <w:rPr>
          <w:sz w:val="28"/>
        </w:rPr>
        <w:t>Tuyên truyền sâu rộng lịch sử ra đời, ý nghĩa chính trị, lịch sử và nhân </w:t>
      </w:r>
      <w:r>
        <w:rPr>
          <w:sz w:val="28"/>
        </w:rPr>
        <w:t>văn</w:t>
      </w:r>
      <w:r>
        <w:rPr>
          <w:sz w:val="28"/>
        </w:rPr>
        <w:t> sâu sắc của Ngày Thương binh - Liệt sĩ (27/7/1947); tư tưởng, tình cảm và </w:t>
      </w:r>
      <w:r>
        <w:rPr>
          <w:sz w:val="28"/>
        </w:rPr>
        <w:t>sự</w:t>
      </w:r>
      <w:r>
        <w:rPr>
          <w:sz w:val="28"/>
        </w:rPr>
        <w:t> quan tâm đặc biệt của Chủ tịch Hồ Chí Minh đối với thương binh, liệt sĩ, gia </w:t>
      </w:r>
      <w:r>
        <w:rPr>
          <w:sz w:val="28"/>
        </w:rPr>
        <w:t>đình</w:t>
      </w:r>
      <w:r>
        <w:rPr>
          <w:sz w:val="28"/>
        </w:rPr>
        <w:t> có công với cách mạng; truyền thống yêu nước, đạo lý “Uống nước nhớ nguồn”</w:t>
      </w:r>
      <w:r>
        <w:rPr>
          <w:sz w:val="28"/>
        </w:rPr>
        <w:t>,</w:t>
      </w:r>
      <w:r>
        <w:rPr>
          <w:sz w:val="28"/>
        </w:rPr>
        <w:t> “Đền ơn đáp nghĩa” của dân tộc Việt Nam.</w:t>
      </w:r>
    </w:p>
    <w:p>
      <w:pPr>
        <w:pStyle w:val="ListParagraph"/>
        <w:numPr>
          <w:ilvl w:val="0"/>
          <w:numId w:val="4"/>
        </w:numPr>
        <w:tabs>
          <w:tab w:pos="742" w:val="left" w:leader="none"/>
        </w:tabs>
        <w:spacing w:line="240" w:lineRule="auto" w:before="60" w:after="0"/>
        <w:ind w:left="1" w:right="139" w:firstLine="567"/>
        <w:jc w:val="both"/>
        <w:rPr>
          <w:sz w:val="28"/>
        </w:rPr>
      </w:pPr>
      <w:r>
        <w:rPr>
          <w:sz w:val="28"/>
        </w:rPr>
        <w:t>Tuyên truyền, lan tỏa sâu rộng các giá trị của “văn hóa tri ân”; khẳng </w:t>
      </w:r>
      <w:r>
        <w:rPr>
          <w:sz w:val="28"/>
        </w:rPr>
        <w:t>địn</w:t>
      </w:r>
      <w:r>
        <w:rPr>
          <w:sz w:val="28"/>
        </w:rPr>
        <w:t>h</w:t>
      </w:r>
      <w:r>
        <w:rPr>
          <w:sz w:val="28"/>
        </w:rPr>
        <w:t> việc</w:t>
      </w:r>
      <w:r>
        <w:rPr>
          <w:spacing w:val="-2"/>
          <w:sz w:val="28"/>
        </w:rPr>
        <w:t> </w:t>
      </w:r>
      <w:r>
        <w:rPr>
          <w:sz w:val="28"/>
        </w:rPr>
        <w:t>chăm</w:t>
      </w:r>
      <w:r>
        <w:rPr>
          <w:spacing w:val="-2"/>
          <w:sz w:val="28"/>
        </w:rPr>
        <w:t> </w:t>
      </w:r>
      <w:r>
        <w:rPr>
          <w:sz w:val="28"/>
        </w:rPr>
        <w:t>sóc,</w:t>
      </w:r>
      <w:r>
        <w:rPr>
          <w:spacing w:val="-2"/>
          <w:sz w:val="28"/>
        </w:rPr>
        <w:t> </w:t>
      </w:r>
      <w:r>
        <w:rPr>
          <w:sz w:val="28"/>
        </w:rPr>
        <w:t>tri</w:t>
      </w:r>
      <w:r>
        <w:rPr>
          <w:spacing w:val="-2"/>
          <w:sz w:val="28"/>
        </w:rPr>
        <w:t> </w:t>
      </w:r>
      <w:r>
        <w:rPr>
          <w:sz w:val="28"/>
        </w:rPr>
        <w:t>ân</w:t>
      </w:r>
      <w:r>
        <w:rPr>
          <w:spacing w:val="-2"/>
          <w:sz w:val="28"/>
        </w:rPr>
        <w:t> </w:t>
      </w:r>
      <w:r>
        <w:rPr>
          <w:sz w:val="28"/>
        </w:rPr>
        <w:t>người</w:t>
      </w:r>
      <w:r>
        <w:rPr>
          <w:spacing w:val="-2"/>
          <w:sz w:val="28"/>
        </w:rPr>
        <w:t> </w:t>
      </w:r>
      <w:r>
        <w:rPr>
          <w:sz w:val="28"/>
        </w:rPr>
        <w:t>có</w:t>
      </w:r>
      <w:r>
        <w:rPr>
          <w:spacing w:val="-2"/>
          <w:sz w:val="28"/>
        </w:rPr>
        <w:t> </w:t>
      </w:r>
      <w:r>
        <w:rPr>
          <w:sz w:val="28"/>
        </w:rPr>
        <w:t>công</w:t>
      </w:r>
      <w:r>
        <w:rPr>
          <w:spacing w:val="-2"/>
          <w:sz w:val="28"/>
        </w:rPr>
        <w:t> </w:t>
      </w:r>
      <w:r>
        <w:rPr>
          <w:sz w:val="28"/>
        </w:rPr>
        <w:t>với</w:t>
      </w:r>
      <w:r>
        <w:rPr>
          <w:spacing w:val="-2"/>
          <w:sz w:val="28"/>
        </w:rPr>
        <w:t> </w:t>
      </w:r>
      <w:r>
        <w:rPr>
          <w:sz w:val="28"/>
        </w:rPr>
        <w:t>cách</w:t>
      </w:r>
      <w:r>
        <w:rPr>
          <w:spacing w:val="-2"/>
          <w:sz w:val="28"/>
        </w:rPr>
        <w:t> </w:t>
      </w:r>
      <w:r>
        <w:rPr>
          <w:sz w:val="28"/>
        </w:rPr>
        <w:t>mạng</w:t>
      </w:r>
      <w:r>
        <w:rPr>
          <w:spacing w:val="-2"/>
          <w:sz w:val="28"/>
        </w:rPr>
        <w:t> </w:t>
      </w:r>
      <w:r>
        <w:rPr>
          <w:sz w:val="28"/>
        </w:rPr>
        <w:t>là</w:t>
      </w:r>
      <w:r>
        <w:rPr>
          <w:spacing w:val="-2"/>
          <w:sz w:val="28"/>
        </w:rPr>
        <w:t> </w:t>
      </w:r>
      <w:r>
        <w:rPr>
          <w:sz w:val="28"/>
        </w:rPr>
        <w:t>trách</w:t>
      </w:r>
      <w:r>
        <w:rPr>
          <w:spacing w:val="-2"/>
          <w:sz w:val="28"/>
        </w:rPr>
        <w:t> </w:t>
      </w:r>
      <w:r>
        <w:rPr>
          <w:sz w:val="28"/>
        </w:rPr>
        <w:t>nhiệm</w:t>
      </w:r>
      <w:r>
        <w:rPr>
          <w:spacing w:val="-2"/>
          <w:sz w:val="28"/>
        </w:rPr>
        <w:t> </w:t>
      </w:r>
      <w:r>
        <w:rPr>
          <w:sz w:val="28"/>
        </w:rPr>
        <w:t>chính</w:t>
      </w:r>
      <w:r>
        <w:rPr>
          <w:spacing w:val="-2"/>
          <w:sz w:val="28"/>
        </w:rPr>
        <w:t> </w:t>
      </w:r>
      <w:r>
        <w:rPr>
          <w:sz w:val="28"/>
        </w:rPr>
        <w:t>trị,</w:t>
      </w:r>
      <w:r>
        <w:rPr>
          <w:spacing w:val="-2"/>
          <w:sz w:val="28"/>
        </w:rPr>
        <w:t> </w:t>
      </w:r>
      <w:r>
        <w:rPr>
          <w:sz w:val="28"/>
        </w:rPr>
        <w:t>đạo</w:t>
      </w:r>
      <w:r>
        <w:rPr>
          <w:spacing w:val="-2"/>
          <w:sz w:val="28"/>
        </w:rPr>
        <w:t> </w:t>
      </w:r>
      <w:r>
        <w:rPr>
          <w:sz w:val="28"/>
        </w:rPr>
        <w:t>lý</w:t>
      </w:r>
      <w:r>
        <w:rPr>
          <w:sz w:val="28"/>
        </w:rPr>
        <w:t> dân tộc và tình cảm thiêng liêng của mỗi người Việt Nam; góp phần bồi đắp lòn</w:t>
      </w:r>
      <w:r>
        <w:rPr>
          <w:sz w:val="28"/>
        </w:rPr>
        <w:t>g</w:t>
      </w:r>
      <w:r>
        <w:rPr>
          <w:sz w:val="28"/>
        </w:rPr>
        <w:t> yêu nước, củng cố niềm tin của Nhân dân đối với Đảng, Nhà nước, tăng </w:t>
      </w:r>
      <w:r>
        <w:rPr>
          <w:sz w:val="28"/>
        </w:rPr>
        <w:t>cường</w:t>
      </w:r>
      <w:r>
        <w:rPr>
          <w:sz w:val="28"/>
        </w:rPr>
        <w:t> khối đại đoàn kết toàn dân tộc và khơi dậy khát vọng cống hiến, xây dựng </w:t>
      </w:r>
      <w:r>
        <w:rPr>
          <w:sz w:val="28"/>
        </w:rPr>
        <w:t>đất</w:t>
      </w:r>
      <w:r>
        <w:rPr>
          <w:sz w:val="28"/>
        </w:rPr>
        <w:t> nước phồn vinh, hạnh phúc trong kỷ nguyên mới.</w:t>
      </w:r>
    </w:p>
    <w:p>
      <w:pPr>
        <w:pStyle w:val="ListParagraph"/>
        <w:numPr>
          <w:ilvl w:val="0"/>
          <w:numId w:val="4"/>
        </w:numPr>
        <w:tabs>
          <w:tab w:pos="750" w:val="left" w:leader="none"/>
        </w:tabs>
        <w:spacing w:line="240" w:lineRule="auto" w:before="60" w:after="0"/>
        <w:ind w:left="1" w:right="139" w:firstLine="567"/>
        <w:jc w:val="both"/>
        <w:rPr>
          <w:sz w:val="28"/>
        </w:rPr>
      </w:pPr>
      <w:r>
        <w:rPr>
          <w:sz w:val="28"/>
        </w:rPr>
        <w:t>Tuyên truyền, khẳng định sự hy sinh, cống hiến to lớn của các thế hệ </w:t>
      </w:r>
      <w:r>
        <w:rPr>
          <w:sz w:val="28"/>
        </w:rPr>
        <w:t>cha</w:t>
      </w:r>
      <w:r>
        <w:rPr>
          <w:sz w:val="28"/>
        </w:rPr>
        <w:t> anh, các anh hùng liệt sĩ, thương binh, bệnh binh, người có công với cách </w:t>
      </w:r>
      <w:r>
        <w:rPr>
          <w:sz w:val="28"/>
        </w:rPr>
        <w:t>mạng</w:t>
      </w:r>
      <w:r>
        <w:rPr>
          <w:sz w:val="28"/>
        </w:rPr>
        <w:t> trong các thời kỳ đấu tranh giải phóng dân tộc, thống nhất đất nước, xây dựng </w:t>
      </w:r>
      <w:r>
        <w:rPr>
          <w:sz w:val="28"/>
        </w:rPr>
        <w:t>và</w:t>
      </w:r>
      <w:r>
        <w:rPr>
          <w:sz w:val="28"/>
        </w:rPr>
        <w:t> bảo vệ Tổ quốc; làm nổi bật những chiến công, địa danh lịch sử, sự kiện tiêu </w:t>
      </w:r>
      <w:r>
        <w:rPr>
          <w:sz w:val="28"/>
        </w:rPr>
        <w:t>biểu</w:t>
      </w:r>
      <w:r>
        <w:rPr>
          <w:sz w:val="28"/>
        </w:rPr>
        <w:t> gắn với chủ nghĩa anh hùng cách mạng và ý chí quật cường của dân tộc </w:t>
      </w:r>
      <w:r>
        <w:rPr>
          <w:sz w:val="28"/>
        </w:rPr>
        <w:t>Việt</w:t>
      </w:r>
      <w:r>
        <w:rPr>
          <w:spacing w:val="40"/>
          <w:sz w:val="28"/>
        </w:rPr>
        <w:t> </w:t>
      </w:r>
      <w:r>
        <w:rPr>
          <w:spacing w:val="-4"/>
          <w:sz w:val="28"/>
        </w:rPr>
        <w:t>Nam.</w:t>
      </w:r>
    </w:p>
    <w:p>
      <w:pPr>
        <w:pStyle w:val="ListParagraph"/>
        <w:numPr>
          <w:ilvl w:val="0"/>
          <w:numId w:val="4"/>
        </w:numPr>
        <w:tabs>
          <w:tab w:pos="758" w:val="left" w:leader="none"/>
        </w:tabs>
        <w:spacing w:line="240" w:lineRule="auto" w:before="60" w:after="0"/>
        <w:ind w:left="1" w:right="133" w:firstLine="567"/>
        <w:jc w:val="both"/>
        <w:rPr>
          <w:sz w:val="28"/>
        </w:rPr>
      </w:pPr>
      <w:r>
        <w:rPr>
          <w:sz w:val="28"/>
        </w:rPr>
        <w:t>Tuyên truyền sâu sắc quan điểm, chủ trương của Đảng, chính sách, </w:t>
      </w:r>
      <w:r>
        <w:rPr>
          <w:sz w:val="28"/>
        </w:rPr>
        <w:t>pháp</w:t>
      </w:r>
      <w:r>
        <w:rPr>
          <w:sz w:val="28"/>
        </w:rPr>
        <w:t> luật của Nhà nước đối với người có công với cách mạng; những thành tựu nổi </w:t>
      </w:r>
      <w:r>
        <w:rPr>
          <w:sz w:val="28"/>
        </w:rPr>
        <w:t>bật</w:t>
      </w:r>
      <w:r>
        <w:rPr>
          <w:sz w:val="28"/>
        </w:rPr>
        <w:t> qua 80 năm xây dựng, hoàn thiện và thực hiện chính sách ưu đãi người có công</w:t>
      </w:r>
      <w:r>
        <w:rPr>
          <w:sz w:val="28"/>
        </w:rPr>
        <w:t>;</w:t>
      </w:r>
      <w:r>
        <w:rPr>
          <w:sz w:val="28"/>
        </w:rPr>
        <w:t> khẳng</w:t>
      </w:r>
      <w:r>
        <w:rPr>
          <w:spacing w:val="-8"/>
          <w:sz w:val="28"/>
        </w:rPr>
        <w:t> </w:t>
      </w:r>
      <w:r>
        <w:rPr>
          <w:sz w:val="28"/>
        </w:rPr>
        <w:t>định</w:t>
      </w:r>
      <w:r>
        <w:rPr>
          <w:spacing w:val="-8"/>
          <w:sz w:val="28"/>
        </w:rPr>
        <w:t> </w:t>
      </w:r>
      <w:r>
        <w:rPr>
          <w:sz w:val="28"/>
        </w:rPr>
        <w:t>bản</w:t>
      </w:r>
      <w:r>
        <w:rPr>
          <w:spacing w:val="-8"/>
          <w:sz w:val="28"/>
        </w:rPr>
        <w:t> </w:t>
      </w:r>
      <w:r>
        <w:rPr>
          <w:sz w:val="28"/>
        </w:rPr>
        <w:t>chất</w:t>
      </w:r>
      <w:r>
        <w:rPr>
          <w:spacing w:val="-8"/>
          <w:sz w:val="28"/>
        </w:rPr>
        <w:t> </w:t>
      </w:r>
      <w:r>
        <w:rPr>
          <w:sz w:val="28"/>
        </w:rPr>
        <w:t>tốt</w:t>
      </w:r>
      <w:r>
        <w:rPr>
          <w:spacing w:val="-8"/>
          <w:sz w:val="28"/>
        </w:rPr>
        <w:t> </w:t>
      </w:r>
      <w:r>
        <w:rPr>
          <w:sz w:val="28"/>
        </w:rPr>
        <w:t>đẹp,</w:t>
      </w:r>
      <w:r>
        <w:rPr>
          <w:spacing w:val="-8"/>
          <w:sz w:val="28"/>
        </w:rPr>
        <w:t> </w:t>
      </w:r>
      <w:r>
        <w:rPr>
          <w:sz w:val="28"/>
        </w:rPr>
        <w:t>tính</w:t>
      </w:r>
      <w:r>
        <w:rPr>
          <w:spacing w:val="-8"/>
          <w:sz w:val="28"/>
        </w:rPr>
        <w:t> </w:t>
      </w:r>
      <w:r>
        <w:rPr>
          <w:sz w:val="28"/>
        </w:rPr>
        <w:t>ưu</w:t>
      </w:r>
      <w:r>
        <w:rPr>
          <w:spacing w:val="-8"/>
          <w:sz w:val="28"/>
        </w:rPr>
        <w:t> </w:t>
      </w:r>
      <w:r>
        <w:rPr>
          <w:sz w:val="28"/>
        </w:rPr>
        <w:t>việt</w:t>
      </w:r>
      <w:r>
        <w:rPr>
          <w:spacing w:val="-8"/>
          <w:sz w:val="28"/>
        </w:rPr>
        <w:t> </w:t>
      </w:r>
      <w:r>
        <w:rPr>
          <w:sz w:val="28"/>
        </w:rPr>
        <w:t>và</w:t>
      </w:r>
      <w:r>
        <w:rPr>
          <w:spacing w:val="-8"/>
          <w:sz w:val="28"/>
        </w:rPr>
        <w:t> </w:t>
      </w:r>
      <w:r>
        <w:rPr>
          <w:sz w:val="28"/>
        </w:rPr>
        <w:t>nhân</w:t>
      </w:r>
      <w:r>
        <w:rPr>
          <w:spacing w:val="-8"/>
          <w:sz w:val="28"/>
        </w:rPr>
        <w:t> </w:t>
      </w:r>
      <w:r>
        <w:rPr>
          <w:sz w:val="28"/>
        </w:rPr>
        <w:t>văn</w:t>
      </w:r>
      <w:r>
        <w:rPr>
          <w:spacing w:val="-8"/>
          <w:sz w:val="28"/>
        </w:rPr>
        <w:t> </w:t>
      </w:r>
      <w:r>
        <w:rPr>
          <w:sz w:val="28"/>
        </w:rPr>
        <w:t>sâu</w:t>
      </w:r>
      <w:r>
        <w:rPr>
          <w:spacing w:val="-8"/>
          <w:sz w:val="28"/>
        </w:rPr>
        <w:t> </w:t>
      </w:r>
      <w:r>
        <w:rPr>
          <w:sz w:val="28"/>
        </w:rPr>
        <w:t>sắc</w:t>
      </w:r>
      <w:r>
        <w:rPr>
          <w:spacing w:val="-8"/>
          <w:sz w:val="28"/>
        </w:rPr>
        <w:t> </w:t>
      </w:r>
      <w:r>
        <w:rPr>
          <w:sz w:val="28"/>
        </w:rPr>
        <w:t>của</w:t>
      </w:r>
      <w:r>
        <w:rPr>
          <w:spacing w:val="-8"/>
          <w:sz w:val="28"/>
        </w:rPr>
        <w:t> </w:t>
      </w:r>
      <w:r>
        <w:rPr>
          <w:sz w:val="28"/>
        </w:rPr>
        <w:t>chế</w:t>
      </w:r>
      <w:r>
        <w:rPr>
          <w:spacing w:val="-8"/>
          <w:sz w:val="28"/>
        </w:rPr>
        <w:t> </w:t>
      </w:r>
      <w:r>
        <w:rPr>
          <w:sz w:val="28"/>
        </w:rPr>
        <w:t>độ</w:t>
      </w:r>
      <w:r>
        <w:rPr>
          <w:spacing w:val="-8"/>
          <w:sz w:val="28"/>
        </w:rPr>
        <w:t> </w:t>
      </w:r>
      <w:r>
        <w:rPr>
          <w:sz w:val="28"/>
        </w:rPr>
        <w:t>xã</w:t>
      </w:r>
      <w:r>
        <w:rPr>
          <w:spacing w:val="-8"/>
          <w:sz w:val="28"/>
        </w:rPr>
        <w:t> </w:t>
      </w:r>
      <w:r>
        <w:rPr>
          <w:sz w:val="28"/>
        </w:rPr>
        <w:t>hội</w:t>
      </w:r>
      <w:r>
        <w:rPr>
          <w:spacing w:val="-8"/>
          <w:sz w:val="28"/>
        </w:rPr>
        <w:t> </w:t>
      </w:r>
      <w:r>
        <w:rPr>
          <w:sz w:val="28"/>
        </w:rPr>
        <w:t>ch</w:t>
      </w:r>
      <w:r>
        <w:rPr>
          <w:sz w:val="28"/>
        </w:rPr>
        <w:t>ủ</w:t>
      </w:r>
      <w:r>
        <w:rPr>
          <w:sz w:val="28"/>
        </w:rPr>
        <w:t> nghĩa ở Việt Nam.</w:t>
      </w:r>
    </w:p>
    <w:p>
      <w:pPr>
        <w:pStyle w:val="ListParagraph"/>
        <w:numPr>
          <w:ilvl w:val="0"/>
          <w:numId w:val="4"/>
        </w:numPr>
        <w:tabs>
          <w:tab w:pos="739" w:val="left" w:leader="none"/>
        </w:tabs>
        <w:spacing w:line="240" w:lineRule="auto" w:before="60" w:after="0"/>
        <w:ind w:left="1" w:right="137" w:firstLine="567"/>
        <w:jc w:val="both"/>
        <w:rPr>
          <w:sz w:val="28"/>
        </w:rPr>
      </w:pPr>
      <w:r>
        <w:rPr>
          <w:sz w:val="28"/>
        </w:rPr>
        <w:t>Tuyên truyền kết quả thực hiện các phong trào “Đền ơn đáp nghĩa”, “</w:t>
      </w:r>
      <w:r>
        <w:rPr>
          <w:sz w:val="28"/>
        </w:rPr>
        <w:t>Toàn</w:t>
      </w:r>
      <w:r>
        <w:rPr>
          <w:sz w:val="28"/>
        </w:rPr>
        <w:t> dân</w:t>
      </w:r>
      <w:r>
        <w:rPr>
          <w:spacing w:val="-2"/>
          <w:sz w:val="28"/>
        </w:rPr>
        <w:t> </w:t>
      </w:r>
      <w:r>
        <w:rPr>
          <w:sz w:val="28"/>
        </w:rPr>
        <w:t>chăm</w:t>
      </w:r>
      <w:r>
        <w:rPr>
          <w:spacing w:val="-2"/>
          <w:sz w:val="28"/>
        </w:rPr>
        <w:t> </w:t>
      </w:r>
      <w:r>
        <w:rPr>
          <w:sz w:val="28"/>
        </w:rPr>
        <w:t>sóc</w:t>
      </w:r>
      <w:r>
        <w:rPr>
          <w:spacing w:val="-2"/>
          <w:sz w:val="28"/>
        </w:rPr>
        <w:t> </w:t>
      </w:r>
      <w:r>
        <w:rPr>
          <w:sz w:val="28"/>
        </w:rPr>
        <w:t>người</w:t>
      </w:r>
      <w:r>
        <w:rPr>
          <w:spacing w:val="-2"/>
          <w:sz w:val="28"/>
        </w:rPr>
        <w:t> </w:t>
      </w:r>
      <w:r>
        <w:rPr>
          <w:sz w:val="28"/>
        </w:rPr>
        <w:t>có</w:t>
      </w:r>
      <w:r>
        <w:rPr>
          <w:spacing w:val="-2"/>
          <w:sz w:val="28"/>
        </w:rPr>
        <w:t> </w:t>
      </w:r>
      <w:r>
        <w:rPr>
          <w:sz w:val="28"/>
        </w:rPr>
        <w:t>công</w:t>
      </w:r>
      <w:r>
        <w:rPr>
          <w:spacing w:val="-2"/>
          <w:sz w:val="28"/>
        </w:rPr>
        <w:t> </w:t>
      </w:r>
      <w:r>
        <w:rPr>
          <w:sz w:val="28"/>
        </w:rPr>
        <w:t>với</w:t>
      </w:r>
      <w:r>
        <w:rPr>
          <w:spacing w:val="-2"/>
          <w:sz w:val="28"/>
        </w:rPr>
        <w:t> </w:t>
      </w:r>
      <w:r>
        <w:rPr>
          <w:sz w:val="28"/>
        </w:rPr>
        <w:t>cách</w:t>
      </w:r>
      <w:r>
        <w:rPr>
          <w:spacing w:val="-1"/>
          <w:sz w:val="28"/>
        </w:rPr>
        <w:t> </w:t>
      </w:r>
      <w:r>
        <w:rPr>
          <w:sz w:val="28"/>
        </w:rPr>
        <w:t>mạng”;</w:t>
      </w:r>
      <w:r>
        <w:rPr>
          <w:spacing w:val="-2"/>
          <w:sz w:val="28"/>
        </w:rPr>
        <w:t> </w:t>
      </w:r>
      <w:r>
        <w:rPr>
          <w:sz w:val="28"/>
        </w:rPr>
        <w:t>công</w:t>
      </w:r>
      <w:r>
        <w:rPr>
          <w:spacing w:val="-2"/>
          <w:sz w:val="28"/>
        </w:rPr>
        <w:t> </w:t>
      </w:r>
      <w:r>
        <w:rPr>
          <w:sz w:val="28"/>
        </w:rPr>
        <w:t>tác</w:t>
      </w:r>
      <w:r>
        <w:rPr>
          <w:spacing w:val="-2"/>
          <w:sz w:val="28"/>
        </w:rPr>
        <w:t> </w:t>
      </w:r>
      <w:r>
        <w:rPr>
          <w:sz w:val="28"/>
        </w:rPr>
        <w:t>huy</w:t>
      </w:r>
      <w:r>
        <w:rPr>
          <w:spacing w:val="-2"/>
          <w:sz w:val="28"/>
        </w:rPr>
        <w:t> </w:t>
      </w:r>
      <w:r>
        <w:rPr>
          <w:sz w:val="28"/>
        </w:rPr>
        <w:t>động</w:t>
      </w:r>
      <w:r>
        <w:rPr>
          <w:spacing w:val="-2"/>
          <w:sz w:val="28"/>
        </w:rPr>
        <w:t> </w:t>
      </w:r>
      <w:r>
        <w:rPr>
          <w:sz w:val="28"/>
        </w:rPr>
        <w:t>nguồn</w:t>
      </w:r>
      <w:r>
        <w:rPr>
          <w:spacing w:val="-1"/>
          <w:sz w:val="28"/>
        </w:rPr>
        <w:t> </w:t>
      </w:r>
      <w:r>
        <w:rPr>
          <w:sz w:val="28"/>
        </w:rPr>
        <w:t>lực</w:t>
      </w:r>
      <w:r>
        <w:rPr>
          <w:spacing w:val="-2"/>
          <w:sz w:val="28"/>
        </w:rPr>
        <w:t> </w:t>
      </w:r>
      <w:r>
        <w:rPr>
          <w:sz w:val="28"/>
        </w:rPr>
        <w:t>xã</w:t>
      </w:r>
      <w:r>
        <w:rPr>
          <w:spacing w:val="-1"/>
          <w:sz w:val="28"/>
        </w:rPr>
        <w:t> </w:t>
      </w:r>
      <w:r>
        <w:rPr>
          <w:sz w:val="28"/>
        </w:rPr>
        <w:t>hội</w:t>
      </w:r>
      <w:r>
        <w:rPr>
          <w:sz w:val="28"/>
        </w:rPr>
        <w:t> chăm</w:t>
      </w:r>
      <w:r>
        <w:rPr>
          <w:spacing w:val="-12"/>
          <w:sz w:val="28"/>
        </w:rPr>
        <w:t> </w:t>
      </w:r>
      <w:r>
        <w:rPr>
          <w:sz w:val="28"/>
        </w:rPr>
        <w:t>lo</w:t>
      </w:r>
      <w:r>
        <w:rPr>
          <w:spacing w:val="-11"/>
          <w:sz w:val="28"/>
        </w:rPr>
        <w:t> </w:t>
      </w:r>
      <w:r>
        <w:rPr>
          <w:sz w:val="28"/>
        </w:rPr>
        <w:t>người</w:t>
      </w:r>
      <w:r>
        <w:rPr>
          <w:spacing w:val="-18"/>
          <w:sz w:val="28"/>
        </w:rPr>
        <w:t> </w:t>
      </w:r>
      <w:r>
        <w:rPr>
          <w:sz w:val="28"/>
        </w:rPr>
        <w:t>có</w:t>
      </w:r>
      <w:r>
        <w:rPr>
          <w:spacing w:val="-17"/>
          <w:sz w:val="28"/>
        </w:rPr>
        <w:t> </w:t>
      </w:r>
      <w:r>
        <w:rPr>
          <w:sz w:val="28"/>
        </w:rPr>
        <w:t>công;</w:t>
      </w:r>
      <w:r>
        <w:rPr>
          <w:spacing w:val="-18"/>
          <w:sz w:val="28"/>
        </w:rPr>
        <w:t> </w:t>
      </w:r>
      <w:r>
        <w:rPr>
          <w:sz w:val="28"/>
        </w:rPr>
        <w:t>các</w:t>
      </w:r>
      <w:r>
        <w:rPr>
          <w:spacing w:val="-17"/>
          <w:sz w:val="28"/>
        </w:rPr>
        <w:t> </w:t>
      </w:r>
      <w:r>
        <w:rPr>
          <w:sz w:val="28"/>
        </w:rPr>
        <w:t>mô</w:t>
      </w:r>
      <w:r>
        <w:rPr>
          <w:spacing w:val="-18"/>
          <w:sz w:val="28"/>
        </w:rPr>
        <w:t> </w:t>
      </w:r>
      <w:r>
        <w:rPr>
          <w:sz w:val="28"/>
        </w:rPr>
        <w:t>hình</w:t>
      </w:r>
      <w:r>
        <w:rPr>
          <w:spacing w:val="-17"/>
          <w:sz w:val="28"/>
        </w:rPr>
        <w:t> </w:t>
      </w:r>
      <w:r>
        <w:rPr>
          <w:sz w:val="28"/>
        </w:rPr>
        <w:t>hay,</w:t>
      </w:r>
      <w:r>
        <w:rPr>
          <w:spacing w:val="-18"/>
          <w:sz w:val="28"/>
        </w:rPr>
        <w:t> </w:t>
      </w:r>
      <w:r>
        <w:rPr>
          <w:sz w:val="28"/>
        </w:rPr>
        <w:t>cách</w:t>
      </w:r>
      <w:r>
        <w:rPr>
          <w:spacing w:val="-17"/>
          <w:sz w:val="28"/>
        </w:rPr>
        <w:t> </w:t>
      </w:r>
      <w:r>
        <w:rPr>
          <w:sz w:val="28"/>
        </w:rPr>
        <w:t>làm</w:t>
      </w:r>
      <w:r>
        <w:rPr>
          <w:spacing w:val="-18"/>
          <w:sz w:val="28"/>
        </w:rPr>
        <w:t> </w:t>
      </w:r>
      <w:r>
        <w:rPr>
          <w:sz w:val="28"/>
        </w:rPr>
        <w:t>sáng</w:t>
      </w:r>
      <w:r>
        <w:rPr>
          <w:spacing w:val="-17"/>
          <w:sz w:val="28"/>
        </w:rPr>
        <w:t> </w:t>
      </w:r>
      <w:r>
        <w:rPr>
          <w:sz w:val="28"/>
        </w:rPr>
        <w:t>tạo,</w:t>
      </w:r>
      <w:r>
        <w:rPr>
          <w:spacing w:val="-18"/>
          <w:sz w:val="28"/>
        </w:rPr>
        <w:t> </w:t>
      </w:r>
      <w:r>
        <w:rPr>
          <w:sz w:val="28"/>
        </w:rPr>
        <w:t>hiệu</w:t>
      </w:r>
      <w:r>
        <w:rPr>
          <w:spacing w:val="-17"/>
          <w:sz w:val="28"/>
        </w:rPr>
        <w:t> </w:t>
      </w:r>
      <w:r>
        <w:rPr>
          <w:sz w:val="28"/>
        </w:rPr>
        <w:t>quả</w:t>
      </w:r>
      <w:r>
        <w:rPr>
          <w:spacing w:val="-18"/>
          <w:sz w:val="28"/>
        </w:rPr>
        <w:t> </w:t>
      </w:r>
      <w:r>
        <w:rPr>
          <w:sz w:val="28"/>
        </w:rPr>
        <w:t>trong</w:t>
      </w:r>
      <w:r>
        <w:rPr>
          <w:spacing w:val="-17"/>
          <w:sz w:val="28"/>
        </w:rPr>
        <w:t> </w:t>
      </w:r>
      <w:r>
        <w:rPr>
          <w:sz w:val="28"/>
        </w:rPr>
        <w:t>công</w:t>
      </w:r>
      <w:r>
        <w:rPr>
          <w:spacing w:val="-18"/>
          <w:sz w:val="28"/>
        </w:rPr>
        <w:t> </w:t>
      </w:r>
      <w:r>
        <w:rPr>
          <w:sz w:val="28"/>
        </w:rPr>
        <w:t>tá</w:t>
      </w:r>
      <w:r>
        <w:rPr>
          <w:sz w:val="28"/>
        </w:rPr>
        <w:t>c</w:t>
      </w:r>
      <w:r>
        <w:rPr>
          <w:sz w:val="28"/>
        </w:rPr>
        <w:t> tri</w:t>
      </w:r>
      <w:r>
        <w:rPr>
          <w:spacing w:val="-14"/>
          <w:sz w:val="28"/>
        </w:rPr>
        <w:t> </w:t>
      </w:r>
      <w:r>
        <w:rPr>
          <w:sz w:val="28"/>
        </w:rPr>
        <w:t>ân,</w:t>
      </w:r>
      <w:r>
        <w:rPr>
          <w:spacing w:val="-14"/>
          <w:sz w:val="28"/>
        </w:rPr>
        <w:t> </w:t>
      </w:r>
      <w:r>
        <w:rPr>
          <w:sz w:val="28"/>
        </w:rPr>
        <w:t>đền</w:t>
      </w:r>
      <w:r>
        <w:rPr>
          <w:spacing w:val="-14"/>
          <w:sz w:val="28"/>
        </w:rPr>
        <w:t> </w:t>
      </w:r>
      <w:r>
        <w:rPr>
          <w:sz w:val="28"/>
        </w:rPr>
        <w:t>ơn</w:t>
      </w:r>
      <w:r>
        <w:rPr>
          <w:spacing w:val="-14"/>
          <w:sz w:val="28"/>
        </w:rPr>
        <w:t> </w:t>
      </w:r>
      <w:r>
        <w:rPr>
          <w:sz w:val="28"/>
        </w:rPr>
        <w:t>đáp</w:t>
      </w:r>
      <w:r>
        <w:rPr>
          <w:spacing w:val="-14"/>
          <w:sz w:val="28"/>
        </w:rPr>
        <w:t> </w:t>
      </w:r>
      <w:r>
        <w:rPr>
          <w:sz w:val="28"/>
        </w:rPr>
        <w:t>nghĩa;</w:t>
      </w:r>
      <w:r>
        <w:rPr>
          <w:spacing w:val="-14"/>
          <w:sz w:val="28"/>
        </w:rPr>
        <w:t> </w:t>
      </w:r>
      <w:r>
        <w:rPr>
          <w:sz w:val="28"/>
        </w:rPr>
        <w:t>những</w:t>
      </w:r>
      <w:r>
        <w:rPr>
          <w:spacing w:val="-14"/>
          <w:sz w:val="28"/>
        </w:rPr>
        <w:t> </w:t>
      </w:r>
      <w:r>
        <w:rPr>
          <w:sz w:val="28"/>
        </w:rPr>
        <w:t>tấm</w:t>
      </w:r>
      <w:r>
        <w:rPr>
          <w:spacing w:val="-14"/>
          <w:sz w:val="28"/>
        </w:rPr>
        <w:t> </w:t>
      </w:r>
      <w:r>
        <w:rPr>
          <w:sz w:val="28"/>
        </w:rPr>
        <w:t>gương</w:t>
      </w:r>
      <w:r>
        <w:rPr>
          <w:spacing w:val="-14"/>
          <w:sz w:val="28"/>
        </w:rPr>
        <w:t> </w:t>
      </w:r>
      <w:r>
        <w:rPr>
          <w:sz w:val="28"/>
        </w:rPr>
        <w:t>thương</w:t>
      </w:r>
      <w:r>
        <w:rPr>
          <w:spacing w:val="-14"/>
          <w:sz w:val="28"/>
        </w:rPr>
        <w:t> </w:t>
      </w:r>
      <w:r>
        <w:rPr>
          <w:sz w:val="28"/>
        </w:rPr>
        <w:t>binh,</w:t>
      </w:r>
      <w:r>
        <w:rPr>
          <w:spacing w:val="-14"/>
          <w:sz w:val="28"/>
        </w:rPr>
        <w:t> </w:t>
      </w:r>
      <w:r>
        <w:rPr>
          <w:sz w:val="28"/>
        </w:rPr>
        <w:t>bệnh</w:t>
      </w:r>
      <w:r>
        <w:rPr>
          <w:spacing w:val="-14"/>
          <w:sz w:val="28"/>
        </w:rPr>
        <w:t> </w:t>
      </w:r>
      <w:r>
        <w:rPr>
          <w:sz w:val="28"/>
        </w:rPr>
        <w:t>binh,</w:t>
      </w:r>
      <w:r>
        <w:rPr>
          <w:spacing w:val="-14"/>
          <w:sz w:val="28"/>
        </w:rPr>
        <w:t> </w:t>
      </w:r>
      <w:r>
        <w:rPr>
          <w:sz w:val="28"/>
        </w:rPr>
        <w:t>thân</w:t>
      </w:r>
      <w:r>
        <w:rPr>
          <w:spacing w:val="-14"/>
          <w:sz w:val="28"/>
        </w:rPr>
        <w:t> </w:t>
      </w:r>
      <w:r>
        <w:rPr>
          <w:sz w:val="28"/>
        </w:rPr>
        <w:t>nhân</w:t>
      </w:r>
      <w:r>
        <w:rPr>
          <w:spacing w:val="-14"/>
          <w:sz w:val="28"/>
        </w:rPr>
        <w:t> </w:t>
      </w:r>
      <w:r>
        <w:rPr>
          <w:sz w:val="28"/>
        </w:rPr>
        <w:t>liệt</w:t>
      </w:r>
      <w:r>
        <w:rPr>
          <w:spacing w:val="-14"/>
          <w:sz w:val="28"/>
        </w:rPr>
        <w:t> </w:t>
      </w:r>
      <w:r>
        <w:rPr>
          <w:sz w:val="28"/>
        </w:rPr>
        <w:t>s</w:t>
      </w:r>
      <w:r>
        <w:rPr>
          <w:sz w:val="28"/>
        </w:rPr>
        <w:t>ĩ</w:t>
      </w:r>
      <w:r>
        <w:rPr>
          <w:sz w:val="28"/>
        </w:rPr>
        <w:t> và</w:t>
      </w:r>
      <w:r>
        <w:rPr>
          <w:spacing w:val="-1"/>
          <w:sz w:val="28"/>
        </w:rPr>
        <w:t> </w:t>
      </w:r>
      <w:r>
        <w:rPr>
          <w:sz w:val="28"/>
        </w:rPr>
        <w:t>người</w:t>
      </w:r>
      <w:r>
        <w:rPr>
          <w:spacing w:val="-1"/>
          <w:sz w:val="28"/>
        </w:rPr>
        <w:t> </w:t>
      </w:r>
      <w:r>
        <w:rPr>
          <w:sz w:val="28"/>
        </w:rPr>
        <w:t>có</w:t>
      </w:r>
      <w:r>
        <w:rPr>
          <w:spacing w:val="-1"/>
          <w:sz w:val="28"/>
        </w:rPr>
        <w:t> </w:t>
      </w:r>
      <w:r>
        <w:rPr>
          <w:sz w:val="28"/>
        </w:rPr>
        <w:t>công</w:t>
      </w:r>
      <w:r>
        <w:rPr>
          <w:spacing w:val="-1"/>
          <w:sz w:val="28"/>
        </w:rPr>
        <w:t> </w:t>
      </w:r>
      <w:r>
        <w:rPr>
          <w:sz w:val="28"/>
        </w:rPr>
        <w:t>phát</w:t>
      </w:r>
      <w:r>
        <w:rPr>
          <w:spacing w:val="-1"/>
          <w:sz w:val="28"/>
        </w:rPr>
        <w:t> </w:t>
      </w:r>
      <w:r>
        <w:rPr>
          <w:sz w:val="28"/>
        </w:rPr>
        <w:t>huy</w:t>
      </w:r>
      <w:r>
        <w:rPr>
          <w:spacing w:val="-1"/>
          <w:sz w:val="28"/>
        </w:rPr>
        <w:t> </w:t>
      </w:r>
      <w:r>
        <w:rPr>
          <w:sz w:val="28"/>
        </w:rPr>
        <w:t>phẩm</w:t>
      </w:r>
      <w:r>
        <w:rPr>
          <w:spacing w:val="-1"/>
          <w:sz w:val="28"/>
        </w:rPr>
        <w:t> </w:t>
      </w:r>
      <w:r>
        <w:rPr>
          <w:sz w:val="28"/>
        </w:rPr>
        <w:t>chất</w:t>
      </w:r>
      <w:r>
        <w:rPr>
          <w:spacing w:val="-1"/>
          <w:sz w:val="28"/>
        </w:rPr>
        <w:t> </w:t>
      </w:r>
      <w:r>
        <w:rPr>
          <w:sz w:val="28"/>
        </w:rPr>
        <w:t>cách</w:t>
      </w:r>
      <w:r>
        <w:rPr>
          <w:spacing w:val="-1"/>
          <w:sz w:val="28"/>
        </w:rPr>
        <w:t> </w:t>
      </w:r>
      <w:r>
        <w:rPr>
          <w:sz w:val="28"/>
        </w:rPr>
        <w:t>mạng,</w:t>
      </w:r>
      <w:r>
        <w:rPr>
          <w:spacing w:val="-1"/>
          <w:sz w:val="28"/>
        </w:rPr>
        <w:t> </w:t>
      </w:r>
      <w:r>
        <w:rPr>
          <w:sz w:val="28"/>
        </w:rPr>
        <w:t>ý</w:t>
      </w:r>
      <w:r>
        <w:rPr>
          <w:spacing w:val="-1"/>
          <w:sz w:val="28"/>
        </w:rPr>
        <w:t> </w:t>
      </w:r>
      <w:r>
        <w:rPr>
          <w:sz w:val="28"/>
        </w:rPr>
        <w:t>chí</w:t>
      </w:r>
      <w:r>
        <w:rPr>
          <w:spacing w:val="-1"/>
          <w:sz w:val="28"/>
        </w:rPr>
        <w:t> </w:t>
      </w:r>
      <w:r>
        <w:rPr>
          <w:sz w:val="28"/>
        </w:rPr>
        <w:t>tự</w:t>
      </w:r>
      <w:r>
        <w:rPr>
          <w:spacing w:val="-1"/>
          <w:sz w:val="28"/>
        </w:rPr>
        <w:t> </w:t>
      </w:r>
      <w:r>
        <w:rPr>
          <w:sz w:val="28"/>
        </w:rPr>
        <w:t>lực,</w:t>
      </w:r>
      <w:r>
        <w:rPr>
          <w:spacing w:val="-1"/>
          <w:sz w:val="28"/>
        </w:rPr>
        <w:t> </w:t>
      </w:r>
      <w:r>
        <w:rPr>
          <w:sz w:val="28"/>
        </w:rPr>
        <w:t>tự</w:t>
      </w:r>
      <w:r>
        <w:rPr>
          <w:spacing w:val="-1"/>
          <w:sz w:val="28"/>
        </w:rPr>
        <w:t> </w:t>
      </w:r>
      <w:r>
        <w:rPr>
          <w:sz w:val="28"/>
        </w:rPr>
        <w:t>cường,</w:t>
      </w:r>
      <w:r>
        <w:rPr>
          <w:spacing w:val="-1"/>
          <w:sz w:val="28"/>
        </w:rPr>
        <w:t> </w:t>
      </w:r>
      <w:r>
        <w:rPr>
          <w:sz w:val="28"/>
        </w:rPr>
        <w:t>vượt</w:t>
      </w:r>
      <w:r>
        <w:rPr>
          <w:spacing w:val="-1"/>
          <w:sz w:val="28"/>
        </w:rPr>
        <w:t> </w:t>
      </w:r>
      <w:r>
        <w:rPr>
          <w:sz w:val="28"/>
        </w:rPr>
        <w:t>kh</w:t>
      </w:r>
      <w:r>
        <w:rPr>
          <w:sz w:val="28"/>
        </w:rPr>
        <w:t>ó</w:t>
      </w:r>
      <w:r>
        <w:rPr>
          <w:sz w:val="28"/>
        </w:rPr>
        <w:t> vươn</w:t>
      </w:r>
      <w:r>
        <w:rPr>
          <w:spacing w:val="-9"/>
          <w:sz w:val="28"/>
        </w:rPr>
        <w:t> </w:t>
      </w:r>
      <w:r>
        <w:rPr>
          <w:sz w:val="28"/>
        </w:rPr>
        <w:t>lên,</w:t>
      </w:r>
      <w:r>
        <w:rPr>
          <w:spacing w:val="-9"/>
          <w:sz w:val="28"/>
        </w:rPr>
        <w:t> </w:t>
      </w:r>
      <w:r>
        <w:rPr>
          <w:sz w:val="28"/>
        </w:rPr>
        <w:t>tích</w:t>
      </w:r>
      <w:r>
        <w:rPr>
          <w:spacing w:val="-9"/>
          <w:sz w:val="28"/>
        </w:rPr>
        <w:t> </w:t>
      </w:r>
      <w:r>
        <w:rPr>
          <w:sz w:val="28"/>
        </w:rPr>
        <w:t>cực</w:t>
      </w:r>
      <w:r>
        <w:rPr>
          <w:spacing w:val="-9"/>
          <w:sz w:val="28"/>
        </w:rPr>
        <w:t> </w:t>
      </w:r>
      <w:r>
        <w:rPr>
          <w:sz w:val="28"/>
        </w:rPr>
        <w:t>tham</w:t>
      </w:r>
      <w:r>
        <w:rPr>
          <w:spacing w:val="-9"/>
          <w:sz w:val="28"/>
        </w:rPr>
        <w:t> </w:t>
      </w:r>
      <w:r>
        <w:rPr>
          <w:sz w:val="28"/>
        </w:rPr>
        <w:t>gia</w:t>
      </w:r>
      <w:r>
        <w:rPr>
          <w:spacing w:val="-9"/>
          <w:sz w:val="28"/>
        </w:rPr>
        <w:t> </w:t>
      </w:r>
      <w:r>
        <w:rPr>
          <w:sz w:val="28"/>
        </w:rPr>
        <w:t>phát</w:t>
      </w:r>
      <w:r>
        <w:rPr>
          <w:spacing w:val="-9"/>
          <w:sz w:val="28"/>
        </w:rPr>
        <w:t> </w:t>
      </w:r>
      <w:r>
        <w:rPr>
          <w:sz w:val="28"/>
        </w:rPr>
        <w:t>triển</w:t>
      </w:r>
      <w:r>
        <w:rPr>
          <w:spacing w:val="-9"/>
          <w:sz w:val="28"/>
        </w:rPr>
        <w:t> </w:t>
      </w:r>
      <w:r>
        <w:rPr>
          <w:sz w:val="28"/>
        </w:rPr>
        <w:t>kinh</w:t>
      </w:r>
      <w:r>
        <w:rPr>
          <w:spacing w:val="-9"/>
          <w:sz w:val="28"/>
        </w:rPr>
        <w:t> </w:t>
      </w:r>
      <w:r>
        <w:rPr>
          <w:sz w:val="28"/>
        </w:rPr>
        <w:t>tế</w:t>
      </w:r>
      <w:r>
        <w:rPr>
          <w:spacing w:val="-9"/>
          <w:sz w:val="28"/>
        </w:rPr>
        <w:t> </w:t>
      </w:r>
      <w:r>
        <w:rPr>
          <w:sz w:val="28"/>
        </w:rPr>
        <w:t>-</w:t>
      </w:r>
      <w:r>
        <w:rPr>
          <w:spacing w:val="-9"/>
          <w:sz w:val="28"/>
        </w:rPr>
        <w:t> </w:t>
      </w:r>
      <w:r>
        <w:rPr>
          <w:sz w:val="28"/>
        </w:rPr>
        <w:t>xã</w:t>
      </w:r>
      <w:r>
        <w:rPr>
          <w:spacing w:val="-9"/>
          <w:sz w:val="28"/>
        </w:rPr>
        <w:t> </w:t>
      </w:r>
      <w:r>
        <w:rPr>
          <w:sz w:val="28"/>
        </w:rPr>
        <w:t>hội,</w:t>
      </w:r>
      <w:r>
        <w:rPr>
          <w:spacing w:val="-9"/>
          <w:sz w:val="28"/>
        </w:rPr>
        <w:t> </w:t>
      </w:r>
      <w:r>
        <w:rPr>
          <w:sz w:val="28"/>
        </w:rPr>
        <w:t>xây</w:t>
      </w:r>
      <w:r>
        <w:rPr>
          <w:spacing w:val="-9"/>
          <w:sz w:val="28"/>
        </w:rPr>
        <w:t> </w:t>
      </w:r>
      <w:r>
        <w:rPr>
          <w:sz w:val="28"/>
        </w:rPr>
        <w:t>dựng</w:t>
      </w:r>
      <w:r>
        <w:rPr>
          <w:spacing w:val="-9"/>
          <w:sz w:val="28"/>
        </w:rPr>
        <w:t> </w:t>
      </w:r>
      <w:r>
        <w:rPr>
          <w:sz w:val="28"/>
        </w:rPr>
        <w:t>đời</w:t>
      </w:r>
      <w:r>
        <w:rPr>
          <w:spacing w:val="-9"/>
          <w:sz w:val="28"/>
        </w:rPr>
        <w:t> </w:t>
      </w:r>
      <w:r>
        <w:rPr>
          <w:sz w:val="28"/>
        </w:rPr>
        <w:t>sống</w:t>
      </w:r>
      <w:r>
        <w:rPr>
          <w:spacing w:val="-9"/>
          <w:sz w:val="28"/>
        </w:rPr>
        <w:t> </w:t>
      </w:r>
      <w:r>
        <w:rPr>
          <w:sz w:val="28"/>
        </w:rPr>
        <w:t>văn</w:t>
      </w:r>
      <w:r>
        <w:rPr>
          <w:spacing w:val="-9"/>
          <w:sz w:val="28"/>
        </w:rPr>
        <w:t> </w:t>
      </w:r>
      <w:r>
        <w:rPr>
          <w:sz w:val="28"/>
        </w:rPr>
        <w:t>hóa</w:t>
      </w:r>
      <w:r>
        <w:rPr>
          <w:spacing w:val="-9"/>
          <w:sz w:val="28"/>
        </w:rPr>
        <w:t> </w:t>
      </w:r>
      <w:r>
        <w:rPr>
          <w:sz w:val="28"/>
        </w:rPr>
        <w:t>ở</w:t>
      </w:r>
      <w:r>
        <w:rPr>
          <w:sz w:val="28"/>
        </w:rPr>
        <w:t> cơ sở.</w:t>
      </w:r>
    </w:p>
    <w:p>
      <w:pPr>
        <w:pStyle w:val="ListParagraph"/>
        <w:spacing w:after="0" w:line="240" w:lineRule="auto"/>
        <w:jc w:val="both"/>
        <w:rPr>
          <w:sz w:val="28"/>
        </w:rPr>
        <w:sectPr>
          <w:headerReference w:type="default" r:id="rId5"/>
          <w:pgSz w:w="11910" w:h="16840"/>
          <w:pgMar w:header="584" w:footer="0" w:top="900" w:bottom="280" w:left="1700" w:right="850"/>
          <w:pgNumType w:start="2"/>
        </w:sectPr>
      </w:pPr>
    </w:p>
    <w:p>
      <w:pPr>
        <w:pStyle w:val="ListParagraph"/>
        <w:numPr>
          <w:ilvl w:val="0"/>
          <w:numId w:val="4"/>
        </w:numPr>
        <w:tabs>
          <w:tab w:pos="748" w:val="left" w:leader="none"/>
        </w:tabs>
        <w:spacing w:line="240" w:lineRule="auto" w:before="78" w:after="0"/>
        <w:ind w:left="1" w:right="139" w:firstLine="567"/>
        <w:jc w:val="both"/>
        <w:rPr>
          <w:sz w:val="28"/>
        </w:rPr>
      </w:pPr>
      <w:r>
        <w:rPr>
          <w:sz w:val="28"/>
        </w:rPr>
        <w:t>Tuyên truyền về tình cảm, trách nhiệm và những hoạt động thiết thực </w:t>
      </w:r>
      <w:r>
        <w:rPr>
          <w:sz w:val="28"/>
        </w:rPr>
        <w:t>của</w:t>
      </w:r>
      <w:r>
        <w:rPr>
          <w:sz w:val="28"/>
        </w:rPr>
        <w:t> thế hệ trẻ trong công tác tri ân người có công; sự tham gia, đóng góp của </w:t>
      </w:r>
      <w:r>
        <w:rPr>
          <w:sz w:val="28"/>
        </w:rPr>
        <w:t>cộng</w:t>
      </w:r>
      <w:r>
        <w:rPr>
          <w:sz w:val="28"/>
        </w:rPr>
        <w:t> đồng người Việt Nam ở nước ngoài; sự ghi nhận, đánh giá cao của bạn bè quốc </w:t>
      </w:r>
      <w:r>
        <w:rPr>
          <w:sz w:val="28"/>
        </w:rPr>
        <w:t>tế</w:t>
      </w:r>
      <w:r>
        <w:rPr>
          <w:sz w:val="28"/>
        </w:rPr>
        <w:t> đối với những hy sinh, cống hiến của Nhân dân Việt Nam trong sự nghiệp </w:t>
      </w:r>
      <w:r>
        <w:rPr>
          <w:sz w:val="28"/>
        </w:rPr>
        <w:t>đấ</w:t>
      </w:r>
      <w:r>
        <w:rPr>
          <w:sz w:val="28"/>
        </w:rPr>
        <w:t>u</w:t>
      </w:r>
      <w:r>
        <w:rPr>
          <w:sz w:val="28"/>
        </w:rPr>
        <w:t> tranh vì độc lập dân tộc, hòa bình và tiến bộ xã hội.</w:t>
      </w:r>
    </w:p>
    <w:p>
      <w:pPr>
        <w:pStyle w:val="ListParagraph"/>
        <w:numPr>
          <w:ilvl w:val="0"/>
          <w:numId w:val="4"/>
        </w:numPr>
        <w:tabs>
          <w:tab w:pos="746" w:val="left" w:leader="none"/>
        </w:tabs>
        <w:spacing w:line="240" w:lineRule="auto" w:before="60" w:after="0"/>
        <w:ind w:left="1" w:right="138" w:firstLine="567"/>
        <w:jc w:val="both"/>
        <w:rPr>
          <w:sz w:val="28"/>
        </w:rPr>
      </w:pPr>
      <w:r>
        <w:rPr>
          <w:sz w:val="28"/>
        </w:rPr>
        <w:t>Tuyên truyền sâu rộng Chiến dịch cao điểm </w:t>
      </w:r>
      <w:r>
        <w:rPr>
          <w:i/>
          <w:sz w:val="28"/>
        </w:rPr>
        <w:t>“500 ngày đêm tìm kiếm, </w:t>
      </w:r>
      <w:r>
        <w:rPr>
          <w:i/>
          <w:sz w:val="28"/>
        </w:rPr>
        <w:t>quy</w:t>
      </w:r>
      <w:r>
        <w:rPr>
          <w:i/>
          <w:sz w:val="28"/>
        </w:rPr>
        <w:t> tập và xác định danh tính hài cốt liệt sĩ”; </w:t>
      </w:r>
      <w:r>
        <w:rPr>
          <w:sz w:val="28"/>
        </w:rPr>
        <w:t>Kế hoạch số 2794/KH-UBND, ngà</w:t>
      </w:r>
      <w:r>
        <w:rPr>
          <w:sz w:val="28"/>
        </w:rPr>
        <w:t>y</w:t>
      </w:r>
      <w:r>
        <w:rPr>
          <w:sz w:val="28"/>
        </w:rPr>
        <w:t> 10/6/2026 của Ủy ban nhân dân tỉnh về truyền thông </w:t>
      </w:r>
      <w:r>
        <w:rPr>
          <w:i/>
          <w:sz w:val="28"/>
        </w:rPr>
        <w:t>“Chiến dịch 500 ngày đê</w:t>
      </w:r>
      <w:r>
        <w:rPr>
          <w:i/>
          <w:sz w:val="28"/>
        </w:rPr>
        <w:t>m</w:t>
      </w:r>
      <w:r>
        <w:rPr>
          <w:i/>
          <w:sz w:val="28"/>
        </w:rPr>
        <w:t> đẩy mạnh thực hiện tìm kiếm, quy tập và xác định danh tính hài cốt liệt sĩ</w:t>
      </w:r>
      <w:r>
        <w:rPr>
          <w:sz w:val="28"/>
        </w:rPr>
        <w:t>”; </w:t>
      </w:r>
      <w:r>
        <w:rPr>
          <w:sz w:val="28"/>
        </w:rPr>
        <w:t>công</w:t>
      </w:r>
      <w:r>
        <w:rPr>
          <w:sz w:val="28"/>
        </w:rPr>
        <w:t> tác thu nhận mẫu sinh phẩm ADN thân nhân liệt sĩ; ứng dụng khoa học, </w:t>
      </w:r>
      <w:r>
        <w:rPr>
          <w:sz w:val="28"/>
        </w:rPr>
        <w:t>công</w:t>
      </w:r>
      <w:r>
        <w:rPr>
          <w:sz w:val="28"/>
        </w:rPr>
        <w:t> nghệ và chuyển đổi số trong tìm kiếm, quy tập, xác định danh tính hài cốt liệt sĩ</w:t>
      </w:r>
      <w:r>
        <w:rPr>
          <w:sz w:val="28"/>
        </w:rPr>
        <w:t>;</w:t>
      </w:r>
      <w:r>
        <w:rPr>
          <w:sz w:val="28"/>
        </w:rPr>
        <w:t> những câu chuyện cảm động, giàu tính nhân văn trong hành trình “trả lại tên” </w:t>
      </w:r>
      <w:r>
        <w:rPr>
          <w:sz w:val="28"/>
        </w:rPr>
        <w:t>của</w:t>
      </w:r>
      <w:r>
        <w:rPr>
          <w:sz w:val="28"/>
        </w:rPr>
        <w:t> các anh hùng liệt sĩ.</w:t>
      </w:r>
    </w:p>
    <w:p>
      <w:pPr>
        <w:pStyle w:val="ListParagraph"/>
        <w:numPr>
          <w:ilvl w:val="0"/>
          <w:numId w:val="4"/>
        </w:numPr>
        <w:tabs>
          <w:tab w:pos="731" w:val="left" w:leader="none"/>
        </w:tabs>
        <w:spacing w:line="240" w:lineRule="auto" w:before="60" w:after="0"/>
        <w:ind w:left="1" w:right="139" w:firstLine="567"/>
        <w:jc w:val="both"/>
        <w:rPr>
          <w:sz w:val="28"/>
        </w:rPr>
      </w:pPr>
      <w:r>
        <w:rPr>
          <w:sz w:val="28"/>
        </w:rPr>
        <w:t>Tuyên</w:t>
      </w:r>
      <w:r>
        <w:rPr>
          <w:spacing w:val="-2"/>
          <w:sz w:val="28"/>
        </w:rPr>
        <w:t> </w:t>
      </w:r>
      <w:r>
        <w:rPr>
          <w:sz w:val="28"/>
        </w:rPr>
        <w:t>truyền</w:t>
      </w:r>
      <w:r>
        <w:rPr>
          <w:spacing w:val="-2"/>
          <w:sz w:val="28"/>
        </w:rPr>
        <w:t> </w:t>
      </w:r>
      <w:r>
        <w:rPr>
          <w:sz w:val="28"/>
        </w:rPr>
        <w:t>kết</w:t>
      </w:r>
      <w:r>
        <w:rPr>
          <w:spacing w:val="-2"/>
          <w:sz w:val="28"/>
        </w:rPr>
        <w:t> </w:t>
      </w:r>
      <w:r>
        <w:rPr>
          <w:sz w:val="28"/>
        </w:rPr>
        <w:t>quả</w:t>
      </w:r>
      <w:r>
        <w:rPr>
          <w:spacing w:val="-2"/>
          <w:sz w:val="28"/>
        </w:rPr>
        <w:t> </w:t>
      </w:r>
      <w:r>
        <w:rPr>
          <w:sz w:val="28"/>
        </w:rPr>
        <w:t>tổng</w:t>
      </w:r>
      <w:r>
        <w:rPr>
          <w:spacing w:val="-2"/>
          <w:sz w:val="28"/>
        </w:rPr>
        <w:t> </w:t>
      </w:r>
      <w:r>
        <w:rPr>
          <w:sz w:val="28"/>
        </w:rPr>
        <w:t>kết</w:t>
      </w:r>
      <w:r>
        <w:rPr>
          <w:spacing w:val="-2"/>
          <w:sz w:val="28"/>
        </w:rPr>
        <w:t> </w:t>
      </w:r>
      <w:r>
        <w:rPr>
          <w:sz w:val="28"/>
        </w:rPr>
        <w:t>10</w:t>
      </w:r>
      <w:r>
        <w:rPr>
          <w:spacing w:val="-2"/>
          <w:sz w:val="28"/>
        </w:rPr>
        <w:t> </w:t>
      </w:r>
      <w:r>
        <w:rPr>
          <w:sz w:val="28"/>
        </w:rPr>
        <w:t>năm</w:t>
      </w:r>
      <w:r>
        <w:rPr>
          <w:spacing w:val="-2"/>
          <w:sz w:val="28"/>
        </w:rPr>
        <w:t> </w:t>
      </w:r>
      <w:r>
        <w:rPr>
          <w:sz w:val="28"/>
        </w:rPr>
        <w:t>thực</w:t>
      </w:r>
      <w:r>
        <w:rPr>
          <w:spacing w:val="-2"/>
          <w:sz w:val="28"/>
        </w:rPr>
        <w:t> </w:t>
      </w:r>
      <w:r>
        <w:rPr>
          <w:sz w:val="28"/>
        </w:rPr>
        <w:t>hiện</w:t>
      </w:r>
      <w:r>
        <w:rPr>
          <w:spacing w:val="-2"/>
          <w:sz w:val="28"/>
        </w:rPr>
        <w:t> </w:t>
      </w:r>
      <w:r>
        <w:rPr>
          <w:sz w:val="28"/>
        </w:rPr>
        <w:t>Chỉ</w:t>
      </w:r>
      <w:r>
        <w:rPr>
          <w:spacing w:val="-2"/>
          <w:sz w:val="28"/>
        </w:rPr>
        <w:t> </w:t>
      </w:r>
      <w:r>
        <w:rPr>
          <w:sz w:val="28"/>
        </w:rPr>
        <w:t>thị</w:t>
      </w:r>
      <w:r>
        <w:rPr>
          <w:spacing w:val="-2"/>
          <w:sz w:val="28"/>
        </w:rPr>
        <w:t> </w:t>
      </w:r>
      <w:r>
        <w:rPr>
          <w:sz w:val="28"/>
        </w:rPr>
        <w:t>số</w:t>
      </w:r>
      <w:r>
        <w:rPr>
          <w:spacing w:val="-2"/>
          <w:sz w:val="28"/>
        </w:rPr>
        <w:t> </w:t>
      </w:r>
      <w:r>
        <w:rPr>
          <w:sz w:val="28"/>
        </w:rPr>
        <w:t>14-CT/TW</w:t>
      </w:r>
      <w:r>
        <w:rPr>
          <w:spacing w:val="-2"/>
          <w:sz w:val="28"/>
        </w:rPr>
        <w:t> </w:t>
      </w:r>
      <w:r>
        <w:rPr>
          <w:sz w:val="28"/>
        </w:rPr>
        <w:t>ngày</w:t>
      </w:r>
      <w:r>
        <w:rPr>
          <w:sz w:val="28"/>
        </w:rPr>
        <w:t> 19/7/2017 của Ban Bí thư về tiếp tục tăng cường sự lãnh đạo của Đảng đối </w:t>
      </w:r>
      <w:r>
        <w:rPr>
          <w:sz w:val="28"/>
        </w:rPr>
        <w:t>với</w:t>
      </w:r>
      <w:r>
        <w:rPr>
          <w:sz w:val="28"/>
        </w:rPr>
        <w:t> công tác người có công với cách mạng; làm rõ những thành tựu, bài học ki</w:t>
      </w:r>
      <w:r>
        <w:rPr>
          <w:sz w:val="28"/>
        </w:rPr>
        <w:t>nh</w:t>
      </w:r>
      <w:r>
        <w:rPr>
          <w:sz w:val="28"/>
        </w:rPr>
        <w:t> nghiệm và những định hướng lớn đối với công tác người có công trong giai đoạ</w:t>
      </w:r>
      <w:r>
        <w:rPr>
          <w:sz w:val="28"/>
        </w:rPr>
        <w:t>n</w:t>
      </w:r>
      <w:r>
        <w:rPr>
          <w:sz w:val="28"/>
        </w:rPr>
        <w:t> </w:t>
      </w:r>
      <w:r>
        <w:rPr>
          <w:spacing w:val="-4"/>
          <w:sz w:val="28"/>
        </w:rPr>
        <w:t>mới.</w:t>
      </w:r>
    </w:p>
    <w:p>
      <w:pPr>
        <w:pStyle w:val="ListParagraph"/>
        <w:numPr>
          <w:ilvl w:val="0"/>
          <w:numId w:val="4"/>
        </w:numPr>
        <w:tabs>
          <w:tab w:pos="753" w:val="left" w:leader="none"/>
        </w:tabs>
        <w:spacing w:line="240" w:lineRule="auto" w:before="60" w:after="0"/>
        <w:ind w:left="1" w:right="139" w:firstLine="567"/>
        <w:jc w:val="both"/>
        <w:rPr>
          <w:sz w:val="28"/>
        </w:rPr>
      </w:pPr>
      <w:r>
        <w:rPr>
          <w:sz w:val="28"/>
        </w:rPr>
        <w:t>Tăng cường công tác định hướng tư tưởng, dư luận xã hội; chủ động </w:t>
      </w:r>
      <w:r>
        <w:rPr>
          <w:sz w:val="28"/>
        </w:rPr>
        <w:t>đấu</w:t>
      </w:r>
      <w:r>
        <w:rPr>
          <w:sz w:val="28"/>
        </w:rPr>
        <w:t> tranh phản bác các quan điểm sai trái, thù địch, các luận điệu xuyên tạc lịch </w:t>
      </w:r>
      <w:r>
        <w:rPr>
          <w:sz w:val="28"/>
        </w:rPr>
        <w:t>sử,</w:t>
      </w:r>
      <w:r>
        <w:rPr>
          <w:sz w:val="28"/>
        </w:rPr>
        <w:t> phủ nhận sự hy sinh, cống hiến của các thế hệ đi trước; bảo vệ vững chắc </w:t>
      </w:r>
      <w:r>
        <w:rPr>
          <w:sz w:val="28"/>
        </w:rPr>
        <w:t>nền</w:t>
      </w:r>
      <w:r>
        <w:rPr>
          <w:spacing w:val="40"/>
          <w:sz w:val="28"/>
        </w:rPr>
        <w:t> </w:t>
      </w:r>
      <w:r>
        <w:rPr>
          <w:sz w:val="28"/>
        </w:rPr>
        <w:t>tảng tư tưởng của Đảng.</w:t>
      </w:r>
    </w:p>
    <w:p>
      <w:pPr>
        <w:pStyle w:val="Heading3"/>
        <w:numPr>
          <w:ilvl w:val="1"/>
          <w:numId w:val="1"/>
        </w:numPr>
        <w:tabs>
          <w:tab w:pos="848" w:val="left" w:leader="none"/>
        </w:tabs>
        <w:spacing w:line="240" w:lineRule="auto" w:before="60" w:after="0"/>
        <w:ind w:left="848" w:right="0" w:hanging="280"/>
        <w:jc w:val="both"/>
      </w:pPr>
      <w:r>
        <w:rPr/>
        <w:t>Trọng</w:t>
      </w:r>
      <w:r>
        <w:rPr>
          <w:spacing w:val="-4"/>
        </w:rPr>
        <w:t> </w:t>
      </w:r>
      <w:r>
        <w:rPr/>
        <w:t>tâm</w:t>
      </w:r>
      <w:r>
        <w:rPr>
          <w:spacing w:val="-2"/>
        </w:rPr>
        <w:t> </w:t>
      </w:r>
      <w:r>
        <w:rPr/>
        <w:t>tuyên</w:t>
      </w:r>
      <w:r>
        <w:rPr>
          <w:spacing w:val="-2"/>
        </w:rPr>
        <w:t> </w:t>
      </w:r>
      <w:r>
        <w:rPr/>
        <w:t>truyền</w:t>
      </w:r>
      <w:r>
        <w:rPr>
          <w:spacing w:val="-2"/>
        </w:rPr>
        <w:t> </w:t>
      </w:r>
      <w:r>
        <w:rPr/>
        <w:t>theo</w:t>
      </w:r>
      <w:r>
        <w:rPr>
          <w:spacing w:val="-2"/>
        </w:rPr>
        <w:t> </w:t>
      </w:r>
      <w:r>
        <w:rPr/>
        <w:t>từng</w:t>
      </w:r>
      <w:r>
        <w:rPr>
          <w:spacing w:val="-1"/>
        </w:rPr>
        <w:t> </w:t>
      </w:r>
      <w:r>
        <w:rPr>
          <w:spacing w:val="-5"/>
        </w:rPr>
        <w:t>đợt</w:t>
      </w:r>
    </w:p>
    <w:p>
      <w:pPr>
        <w:pStyle w:val="ListParagraph"/>
        <w:numPr>
          <w:ilvl w:val="2"/>
          <w:numId w:val="1"/>
        </w:numPr>
        <w:tabs>
          <w:tab w:pos="1071" w:val="left" w:leader="none"/>
        </w:tabs>
        <w:spacing w:line="240" w:lineRule="auto" w:before="60" w:after="0"/>
        <w:ind w:left="1" w:right="139" w:firstLine="567"/>
        <w:jc w:val="both"/>
        <w:rPr>
          <w:i/>
          <w:sz w:val="28"/>
        </w:rPr>
      </w:pPr>
      <w:r>
        <w:rPr>
          <w:b/>
          <w:i/>
          <w:sz w:val="28"/>
        </w:rPr>
        <w:t>ĐỢT I: Từ nay đến kỷ niệm 79 năm Ngày Thương binh - Liệt sĩ </w:t>
      </w:r>
      <w:r>
        <w:rPr>
          <w:i/>
          <w:sz w:val="28"/>
        </w:rPr>
        <w:t>(cao</w:t>
      </w:r>
      <w:r>
        <w:rPr>
          <w:i/>
          <w:sz w:val="28"/>
        </w:rPr>
        <w:t> điểm trong tháng 7/2026)</w:t>
      </w:r>
    </w:p>
    <w:p>
      <w:pPr>
        <w:pStyle w:val="BodyText"/>
      </w:pPr>
      <w:r>
        <w:rPr/>
        <w:t>Tập trung đợt sinh hoạt chính trị sâu rộng trong toàn Đảng, toàn dân, </w:t>
      </w:r>
      <w:r>
        <w:rPr/>
        <w:t>toà</w:t>
      </w:r>
      <w:r>
        <w:rPr/>
        <w:t>n</w:t>
      </w:r>
      <w:r>
        <w:rPr/>
        <w:t> quân về truyền thống yêu nước, đạo lý “Uống nước nhớ nguồn”, “Đền ơn </w:t>
      </w:r>
      <w:r>
        <w:rPr/>
        <w:t>đáp</w:t>
      </w:r>
      <w:r>
        <w:rPr/>
        <w:t> nghĩa”; lan tỏa mạnh mẽ văn hóa tri ân; tạo khí thế thi đua thiết thực hướng tới </w:t>
      </w:r>
      <w:r>
        <w:rPr/>
        <w:t>kỷ</w:t>
      </w:r>
      <w:r>
        <w:rPr/>
        <w:t> niệm 80 năm Ngày Thương binh - Liệt sĩ (27/7/1947 - 27/7/2027).</w:t>
      </w:r>
    </w:p>
    <w:p>
      <w:pPr>
        <w:pStyle w:val="ListParagraph"/>
        <w:numPr>
          <w:ilvl w:val="3"/>
          <w:numId w:val="1"/>
        </w:numPr>
        <w:tabs>
          <w:tab w:pos="746" w:val="left" w:leader="none"/>
        </w:tabs>
        <w:spacing w:line="240" w:lineRule="auto" w:before="60" w:after="0"/>
        <w:ind w:left="1" w:right="131" w:firstLine="567"/>
        <w:jc w:val="both"/>
        <w:rPr>
          <w:sz w:val="28"/>
        </w:rPr>
      </w:pPr>
      <w:r>
        <w:rPr>
          <w:sz w:val="28"/>
        </w:rPr>
        <w:t>Tuyên</w:t>
      </w:r>
      <w:r>
        <w:rPr>
          <w:spacing w:val="-17"/>
          <w:sz w:val="28"/>
        </w:rPr>
        <w:t> </w:t>
      </w:r>
      <w:r>
        <w:rPr>
          <w:sz w:val="28"/>
        </w:rPr>
        <w:t>truyền</w:t>
      </w:r>
      <w:r>
        <w:rPr>
          <w:spacing w:val="-17"/>
          <w:sz w:val="28"/>
        </w:rPr>
        <w:t> </w:t>
      </w:r>
      <w:r>
        <w:rPr>
          <w:sz w:val="28"/>
        </w:rPr>
        <w:t>chủ</w:t>
      </w:r>
      <w:r>
        <w:rPr>
          <w:spacing w:val="-17"/>
          <w:sz w:val="28"/>
        </w:rPr>
        <w:t> </w:t>
      </w:r>
      <w:r>
        <w:rPr>
          <w:sz w:val="28"/>
        </w:rPr>
        <w:t>trương,</w:t>
      </w:r>
      <w:r>
        <w:rPr>
          <w:spacing w:val="-17"/>
          <w:sz w:val="28"/>
        </w:rPr>
        <w:t> </w:t>
      </w:r>
      <w:r>
        <w:rPr>
          <w:sz w:val="28"/>
        </w:rPr>
        <w:t>đường</w:t>
      </w:r>
      <w:r>
        <w:rPr>
          <w:spacing w:val="-17"/>
          <w:sz w:val="28"/>
        </w:rPr>
        <w:t> </w:t>
      </w:r>
      <w:r>
        <w:rPr>
          <w:sz w:val="28"/>
        </w:rPr>
        <w:t>lối</w:t>
      </w:r>
      <w:r>
        <w:rPr>
          <w:spacing w:val="-17"/>
          <w:sz w:val="28"/>
        </w:rPr>
        <w:t> </w:t>
      </w:r>
      <w:r>
        <w:rPr>
          <w:sz w:val="28"/>
        </w:rPr>
        <w:t>của</w:t>
      </w:r>
      <w:r>
        <w:rPr>
          <w:spacing w:val="-17"/>
          <w:sz w:val="28"/>
        </w:rPr>
        <w:t> </w:t>
      </w:r>
      <w:r>
        <w:rPr>
          <w:sz w:val="28"/>
        </w:rPr>
        <w:t>Đảng,</w:t>
      </w:r>
      <w:r>
        <w:rPr>
          <w:spacing w:val="-17"/>
          <w:sz w:val="28"/>
        </w:rPr>
        <w:t> </w:t>
      </w:r>
      <w:r>
        <w:rPr>
          <w:sz w:val="28"/>
        </w:rPr>
        <w:t>chính</w:t>
      </w:r>
      <w:r>
        <w:rPr>
          <w:spacing w:val="-17"/>
          <w:sz w:val="28"/>
        </w:rPr>
        <w:t> </w:t>
      </w:r>
      <w:r>
        <w:rPr>
          <w:sz w:val="28"/>
        </w:rPr>
        <w:t>sách,</w:t>
      </w:r>
      <w:r>
        <w:rPr>
          <w:spacing w:val="-17"/>
          <w:sz w:val="28"/>
        </w:rPr>
        <w:t> </w:t>
      </w:r>
      <w:r>
        <w:rPr>
          <w:sz w:val="28"/>
        </w:rPr>
        <w:t>pháp</w:t>
      </w:r>
      <w:r>
        <w:rPr>
          <w:spacing w:val="-17"/>
          <w:sz w:val="28"/>
        </w:rPr>
        <w:t> </w:t>
      </w:r>
      <w:r>
        <w:rPr>
          <w:sz w:val="28"/>
        </w:rPr>
        <w:t>luật</w:t>
      </w:r>
      <w:r>
        <w:rPr>
          <w:spacing w:val="-17"/>
          <w:sz w:val="28"/>
        </w:rPr>
        <w:t> </w:t>
      </w:r>
      <w:r>
        <w:rPr>
          <w:sz w:val="28"/>
        </w:rPr>
        <w:t>của</w:t>
      </w:r>
      <w:r>
        <w:rPr>
          <w:spacing w:val="-17"/>
          <w:sz w:val="28"/>
        </w:rPr>
        <w:t> </w:t>
      </w:r>
      <w:r>
        <w:rPr>
          <w:sz w:val="28"/>
        </w:rPr>
        <w:t>Nh</w:t>
      </w:r>
      <w:r>
        <w:rPr>
          <w:sz w:val="28"/>
        </w:rPr>
        <w:t>à</w:t>
      </w:r>
      <w:r>
        <w:rPr>
          <w:sz w:val="28"/>
        </w:rPr>
        <w:t> nước</w:t>
      </w:r>
      <w:r>
        <w:rPr>
          <w:spacing w:val="-16"/>
          <w:sz w:val="28"/>
        </w:rPr>
        <w:t> </w:t>
      </w:r>
      <w:r>
        <w:rPr>
          <w:sz w:val="28"/>
        </w:rPr>
        <w:t>đối</w:t>
      </w:r>
      <w:r>
        <w:rPr>
          <w:spacing w:val="-16"/>
          <w:sz w:val="28"/>
        </w:rPr>
        <w:t> </w:t>
      </w:r>
      <w:r>
        <w:rPr>
          <w:sz w:val="28"/>
        </w:rPr>
        <w:t>với</w:t>
      </w:r>
      <w:r>
        <w:rPr>
          <w:spacing w:val="-16"/>
          <w:sz w:val="28"/>
        </w:rPr>
        <w:t> </w:t>
      </w:r>
      <w:r>
        <w:rPr>
          <w:sz w:val="28"/>
        </w:rPr>
        <w:t>người</w:t>
      </w:r>
      <w:r>
        <w:rPr>
          <w:spacing w:val="-16"/>
          <w:sz w:val="28"/>
        </w:rPr>
        <w:t> </w:t>
      </w:r>
      <w:r>
        <w:rPr>
          <w:sz w:val="28"/>
        </w:rPr>
        <w:t>có</w:t>
      </w:r>
      <w:r>
        <w:rPr>
          <w:spacing w:val="-16"/>
          <w:sz w:val="28"/>
        </w:rPr>
        <w:t> </w:t>
      </w:r>
      <w:r>
        <w:rPr>
          <w:sz w:val="28"/>
        </w:rPr>
        <w:t>công</w:t>
      </w:r>
      <w:r>
        <w:rPr>
          <w:spacing w:val="-16"/>
          <w:sz w:val="28"/>
        </w:rPr>
        <w:t> </w:t>
      </w:r>
      <w:r>
        <w:rPr>
          <w:sz w:val="28"/>
        </w:rPr>
        <w:t>với</w:t>
      </w:r>
      <w:r>
        <w:rPr>
          <w:spacing w:val="-16"/>
          <w:sz w:val="28"/>
        </w:rPr>
        <w:t> </w:t>
      </w:r>
      <w:r>
        <w:rPr>
          <w:sz w:val="28"/>
        </w:rPr>
        <w:t>cách</w:t>
      </w:r>
      <w:r>
        <w:rPr>
          <w:spacing w:val="-16"/>
          <w:sz w:val="28"/>
        </w:rPr>
        <w:t> </w:t>
      </w:r>
      <w:r>
        <w:rPr>
          <w:sz w:val="28"/>
        </w:rPr>
        <w:t>mạng;</w:t>
      </w:r>
      <w:r>
        <w:rPr>
          <w:spacing w:val="-16"/>
          <w:sz w:val="28"/>
        </w:rPr>
        <w:t> </w:t>
      </w:r>
      <w:r>
        <w:rPr>
          <w:sz w:val="28"/>
        </w:rPr>
        <w:t>quá</w:t>
      </w:r>
      <w:r>
        <w:rPr>
          <w:spacing w:val="-16"/>
          <w:sz w:val="28"/>
        </w:rPr>
        <w:t> </w:t>
      </w:r>
      <w:r>
        <w:rPr>
          <w:sz w:val="28"/>
        </w:rPr>
        <w:t>trình</w:t>
      </w:r>
      <w:r>
        <w:rPr>
          <w:spacing w:val="-16"/>
          <w:sz w:val="28"/>
        </w:rPr>
        <w:t> </w:t>
      </w:r>
      <w:r>
        <w:rPr>
          <w:sz w:val="28"/>
        </w:rPr>
        <w:t>xây</w:t>
      </w:r>
      <w:r>
        <w:rPr>
          <w:spacing w:val="-16"/>
          <w:sz w:val="28"/>
        </w:rPr>
        <w:t> </w:t>
      </w:r>
      <w:r>
        <w:rPr>
          <w:sz w:val="28"/>
        </w:rPr>
        <w:t>dựng,</w:t>
      </w:r>
      <w:r>
        <w:rPr>
          <w:spacing w:val="-16"/>
          <w:sz w:val="28"/>
        </w:rPr>
        <w:t> </w:t>
      </w:r>
      <w:r>
        <w:rPr>
          <w:sz w:val="28"/>
        </w:rPr>
        <w:t>hoàn</w:t>
      </w:r>
      <w:r>
        <w:rPr>
          <w:spacing w:val="-16"/>
          <w:sz w:val="28"/>
        </w:rPr>
        <w:t> </w:t>
      </w:r>
      <w:r>
        <w:rPr>
          <w:sz w:val="28"/>
        </w:rPr>
        <w:t>thiện</w:t>
      </w:r>
      <w:r>
        <w:rPr>
          <w:spacing w:val="-16"/>
          <w:sz w:val="28"/>
        </w:rPr>
        <w:t> </w:t>
      </w:r>
      <w:r>
        <w:rPr>
          <w:sz w:val="28"/>
        </w:rPr>
        <w:t>hệ</w:t>
      </w:r>
      <w:r>
        <w:rPr>
          <w:spacing w:val="-16"/>
          <w:sz w:val="28"/>
        </w:rPr>
        <w:t> </w:t>
      </w:r>
      <w:r>
        <w:rPr>
          <w:sz w:val="28"/>
        </w:rPr>
        <w:t>thốn</w:t>
      </w:r>
      <w:r>
        <w:rPr>
          <w:sz w:val="28"/>
        </w:rPr>
        <w:t>g</w:t>
      </w:r>
      <w:r>
        <w:rPr>
          <w:sz w:val="28"/>
        </w:rPr>
        <w:t> chính</w:t>
      </w:r>
      <w:r>
        <w:rPr>
          <w:spacing w:val="-13"/>
          <w:sz w:val="28"/>
        </w:rPr>
        <w:t> </w:t>
      </w:r>
      <w:r>
        <w:rPr>
          <w:sz w:val="28"/>
        </w:rPr>
        <w:t>sách</w:t>
      </w:r>
      <w:r>
        <w:rPr>
          <w:spacing w:val="-13"/>
          <w:sz w:val="28"/>
        </w:rPr>
        <w:t> </w:t>
      </w:r>
      <w:r>
        <w:rPr>
          <w:sz w:val="28"/>
        </w:rPr>
        <w:t>ưu</w:t>
      </w:r>
      <w:r>
        <w:rPr>
          <w:spacing w:val="-13"/>
          <w:sz w:val="28"/>
        </w:rPr>
        <w:t> </w:t>
      </w:r>
      <w:r>
        <w:rPr>
          <w:sz w:val="28"/>
        </w:rPr>
        <w:t>đãi</w:t>
      </w:r>
      <w:r>
        <w:rPr>
          <w:spacing w:val="-13"/>
          <w:sz w:val="28"/>
        </w:rPr>
        <w:t> </w:t>
      </w:r>
      <w:r>
        <w:rPr>
          <w:sz w:val="28"/>
        </w:rPr>
        <w:t>người</w:t>
      </w:r>
      <w:r>
        <w:rPr>
          <w:spacing w:val="-13"/>
          <w:sz w:val="28"/>
        </w:rPr>
        <w:t> </w:t>
      </w:r>
      <w:r>
        <w:rPr>
          <w:sz w:val="28"/>
        </w:rPr>
        <w:t>có</w:t>
      </w:r>
      <w:r>
        <w:rPr>
          <w:spacing w:val="-13"/>
          <w:sz w:val="28"/>
        </w:rPr>
        <w:t> </w:t>
      </w:r>
      <w:r>
        <w:rPr>
          <w:sz w:val="28"/>
        </w:rPr>
        <w:t>công;</w:t>
      </w:r>
      <w:r>
        <w:rPr>
          <w:spacing w:val="-13"/>
          <w:sz w:val="28"/>
        </w:rPr>
        <w:t> </w:t>
      </w:r>
      <w:r>
        <w:rPr>
          <w:sz w:val="28"/>
        </w:rPr>
        <w:t>những</w:t>
      </w:r>
      <w:r>
        <w:rPr>
          <w:spacing w:val="-13"/>
          <w:sz w:val="28"/>
        </w:rPr>
        <w:t> </w:t>
      </w:r>
      <w:r>
        <w:rPr>
          <w:sz w:val="28"/>
        </w:rPr>
        <w:t>thành</w:t>
      </w:r>
      <w:r>
        <w:rPr>
          <w:spacing w:val="-13"/>
          <w:sz w:val="28"/>
        </w:rPr>
        <w:t> </w:t>
      </w:r>
      <w:r>
        <w:rPr>
          <w:sz w:val="28"/>
        </w:rPr>
        <w:t>tựu</w:t>
      </w:r>
      <w:r>
        <w:rPr>
          <w:spacing w:val="-13"/>
          <w:sz w:val="28"/>
        </w:rPr>
        <w:t> </w:t>
      </w:r>
      <w:r>
        <w:rPr>
          <w:sz w:val="28"/>
        </w:rPr>
        <w:t>nổi</w:t>
      </w:r>
      <w:r>
        <w:rPr>
          <w:spacing w:val="-13"/>
          <w:sz w:val="28"/>
        </w:rPr>
        <w:t> </w:t>
      </w:r>
      <w:r>
        <w:rPr>
          <w:sz w:val="28"/>
        </w:rPr>
        <w:t>bật</w:t>
      </w:r>
      <w:r>
        <w:rPr>
          <w:spacing w:val="-13"/>
          <w:sz w:val="28"/>
        </w:rPr>
        <w:t> </w:t>
      </w:r>
      <w:r>
        <w:rPr>
          <w:sz w:val="28"/>
        </w:rPr>
        <w:t>sau</w:t>
      </w:r>
      <w:r>
        <w:rPr>
          <w:spacing w:val="-13"/>
          <w:sz w:val="28"/>
        </w:rPr>
        <w:t> </w:t>
      </w:r>
      <w:r>
        <w:rPr>
          <w:sz w:val="28"/>
        </w:rPr>
        <w:t>gần</w:t>
      </w:r>
      <w:r>
        <w:rPr>
          <w:spacing w:val="-13"/>
          <w:sz w:val="28"/>
        </w:rPr>
        <w:t> </w:t>
      </w:r>
      <w:r>
        <w:rPr>
          <w:sz w:val="28"/>
        </w:rPr>
        <w:t>80</w:t>
      </w:r>
      <w:r>
        <w:rPr>
          <w:spacing w:val="-13"/>
          <w:sz w:val="28"/>
        </w:rPr>
        <w:t> </w:t>
      </w:r>
      <w:r>
        <w:rPr>
          <w:sz w:val="28"/>
        </w:rPr>
        <w:t>năm</w:t>
      </w:r>
      <w:r>
        <w:rPr>
          <w:spacing w:val="-13"/>
          <w:sz w:val="28"/>
        </w:rPr>
        <w:t> </w:t>
      </w:r>
      <w:r>
        <w:rPr>
          <w:sz w:val="28"/>
        </w:rPr>
        <w:t>thực</w:t>
      </w:r>
      <w:r>
        <w:rPr>
          <w:spacing w:val="-13"/>
          <w:sz w:val="28"/>
        </w:rPr>
        <w:t> </w:t>
      </w:r>
      <w:r>
        <w:rPr>
          <w:sz w:val="28"/>
        </w:rPr>
        <w:t>hiệ</w:t>
      </w:r>
      <w:r>
        <w:rPr>
          <w:sz w:val="28"/>
        </w:rPr>
        <w:t>n</w:t>
      </w:r>
      <w:r>
        <w:rPr>
          <w:sz w:val="28"/>
        </w:rPr>
        <w:t> </w:t>
      </w:r>
      <w:r>
        <w:rPr>
          <w:spacing w:val="-6"/>
          <w:sz w:val="28"/>
        </w:rPr>
        <w:t>chính</w:t>
      </w:r>
      <w:r>
        <w:rPr>
          <w:spacing w:val="-10"/>
          <w:sz w:val="28"/>
        </w:rPr>
        <w:t> </w:t>
      </w:r>
      <w:r>
        <w:rPr>
          <w:spacing w:val="-6"/>
          <w:sz w:val="28"/>
        </w:rPr>
        <w:t>sách</w:t>
      </w:r>
      <w:r>
        <w:rPr>
          <w:spacing w:val="-10"/>
          <w:sz w:val="28"/>
        </w:rPr>
        <w:t> </w:t>
      </w:r>
      <w:r>
        <w:rPr>
          <w:spacing w:val="-6"/>
          <w:sz w:val="28"/>
        </w:rPr>
        <w:t>người</w:t>
      </w:r>
      <w:r>
        <w:rPr>
          <w:spacing w:val="-10"/>
          <w:sz w:val="28"/>
        </w:rPr>
        <w:t> </w:t>
      </w:r>
      <w:r>
        <w:rPr>
          <w:spacing w:val="-6"/>
          <w:sz w:val="28"/>
        </w:rPr>
        <w:t>có</w:t>
      </w:r>
      <w:r>
        <w:rPr>
          <w:spacing w:val="-10"/>
          <w:sz w:val="28"/>
        </w:rPr>
        <w:t> </w:t>
      </w:r>
      <w:r>
        <w:rPr>
          <w:spacing w:val="-6"/>
          <w:sz w:val="28"/>
        </w:rPr>
        <w:t>công;</w:t>
      </w:r>
      <w:r>
        <w:rPr>
          <w:spacing w:val="-10"/>
          <w:sz w:val="28"/>
        </w:rPr>
        <w:t> </w:t>
      </w:r>
      <w:r>
        <w:rPr>
          <w:spacing w:val="-6"/>
          <w:sz w:val="28"/>
        </w:rPr>
        <w:t>làm</w:t>
      </w:r>
      <w:r>
        <w:rPr>
          <w:spacing w:val="-10"/>
          <w:sz w:val="28"/>
        </w:rPr>
        <w:t> </w:t>
      </w:r>
      <w:r>
        <w:rPr>
          <w:spacing w:val="-6"/>
          <w:sz w:val="28"/>
        </w:rPr>
        <w:t>rõ</w:t>
      </w:r>
      <w:r>
        <w:rPr>
          <w:spacing w:val="-10"/>
          <w:sz w:val="28"/>
        </w:rPr>
        <w:t> </w:t>
      </w:r>
      <w:r>
        <w:rPr>
          <w:spacing w:val="-6"/>
          <w:sz w:val="28"/>
        </w:rPr>
        <w:t>ý</w:t>
      </w:r>
      <w:r>
        <w:rPr>
          <w:spacing w:val="-10"/>
          <w:sz w:val="28"/>
        </w:rPr>
        <w:t> </w:t>
      </w:r>
      <w:r>
        <w:rPr>
          <w:spacing w:val="-6"/>
          <w:sz w:val="28"/>
        </w:rPr>
        <w:t>nghĩa</w:t>
      </w:r>
      <w:r>
        <w:rPr>
          <w:spacing w:val="-10"/>
          <w:sz w:val="28"/>
        </w:rPr>
        <w:t> </w:t>
      </w:r>
      <w:r>
        <w:rPr>
          <w:spacing w:val="-6"/>
          <w:sz w:val="28"/>
        </w:rPr>
        <w:t>chính</w:t>
      </w:r>
      <w:r>
        <w:rPr>
          <w:spacing w:val="-10"/>
          <w:sz w:val="28"/>
        </w:rPr>
        <w:t> </w:t>
      </w:r>
      <w:r>
        <w:rPr>
          <w:spacing w:val="-6"/>
          <w:sz w:val="28"/>
        </w:rPr>
        <w:t>trị,</w:t>
      </w:r>
      <w:r>
        <w:rPr>
          <w:spacing w:val="-10"/>
          <w:sz w:val="28"/>
        </w:rPr>
        <w:t> </w:t>
      </w:r>
      <w:r>
        <w:rPr>
          <w:spacing w:val="-6"/>
          <w:sz w:val="28"/>
        </w:rPr>
        <w:t>xã</w:t>
      </w:r>
      <w:r>
        <w:rPr>
          <w:spacing w:val="-10"/>
          <w:sz w:val="28"/>
        </w:rPr>
        <w:t> </w:t>
      </w:r>
      <w:r>
        <w:rPr>
          <w:spacing w:val="-6"/>
          <w:sz w:val="28"/>
        </w:rPr>
        <w:t>hội</w:t>
      </w:r>
      <w:r>
        <w:rPr>
          <w:spacing w:val="-10"/>
          <w:sz w:val="28"/>
        </w:rPr>
        <w:t> </w:t>
      </w:r>
      <w:r>
        <w:rPr>
          <w:spacing w:val="-6"/>
          <w:sz w:val="28"/>
        </w:rPr>
        <w:t>và</w:t>
      </w:r>
      <w:r>
        <w:rPr>
          <w:spacing w:val="-10"/>
          <w:sz w:val="28"/>
        </w:rPr>
        <w:t> </w:t>
      </w:r>
      <w:r>
        <w:rPr>
          <w:spacing w:val="-6"/>
          <w:sz w:val="28"/>
        </w:rPr>
        <w:t>nhân</w:t>
      </w:r>
      <w:r>
        <w:rPr>
          <w:spacing w:val="-10"/>
          <w:sz w:val="28"/>
        </w:rPr>
        <w:t> </w:t>
      </w:r>
      <w:r>
        <w:rPr>
          <w:spacing w:val="-6"/>
          <w:sz w:val="28"/>
        </w:rPr>
        <w:t>văn</w:t>
      </w:r>
      <w:r>
        <w:rPr>
          <w:spacing w:val="-10"/>
          <w:sz w:val="28"/>
        </w:rPr>
        <w:t> </w:t>
      </w:r>
      <w:r>
        <w:rPr>
          <w:spacing w:val="-6"/>
          <w:sz w:val="28"/>
        </w:rPr>
        <w:t>sâu</w:t>
      </w:r>
      <w:r>
        <w:rPr>
          <w:spacing w:val="-10"/>
          <w:sz w:val="28"/>
        </w:rPr>
        <w:t> </w:t>
      </w:r>
      <w:r>
        <w:rPr>
          <w:spacing w:val="-6"/>
          <w:sz w:val="28"/>
        </w:rPr>
        <w:t>sắc</w:t>
      </w:r>
      <w:r>
        <w:rPr>
          <w:spacing w:val="-10"/>
          <w:sz w:val="28"/>
        </w:rPr>
        <w:t> </w:t>
      </w:r>
      <w:r>
        <w:rPr>
          <w:spacing w:val="-6"/>
          <w:sz w:val="28"/>
        </w:rPr>
        <w:t>của</w:t>
      </w:r>
      <w:r>
        <w:rPr>
          <w:spacing w:val="-10"/>
          <w:sz w:val="28"/>
        </w:rPr>
        <w:t> </w:t>
      </w:r>
      <w:r>
        <w:rPr>
          <w:spacing w:val="-6"/>
          <w:sz w:val="28"/>
        </w:rPr>
        <w:t>việ</w:t>
      </w:r>
      <w:r>
        <w:rPr>
          <w:spacing w:val="-6"/>
          <w:sz w:val="28"/>
        </w:rPr>
        <w:t>c</w:t>
      </w:r>
      <w:r>
        <w:rPr>
          <w:spacing w:val="-6"/>
          <w:sz w:val="28"/>
        </w:rPr>
        <w:t> </w:t>
      </w:r>
      <w:r>
        <w:rPr>
          <w:spacing w:val="-8"/>
          <w:sz w:val="28"/>
        </w:rPr>
        <w:t>chăm lo người có công với cách mạng, thể hiện trách nhiệm, tình cảm và đạo lý của dâ</w:t>
      </w:r>
      <w:r>
        <w:rPr>
          <w:spacing w:val="-8"/>
          <w:sz w:val="28"/>
        </w:rPr>
        <w:t>n</w:t>
      </w:r>
      <w:r>
        <w:rPr>
          <w:spacing w:val="-8"/>
          <w:sz w:val="28"/>
        </w:rPr>
        <w:t> </w:t>
      </w:r>
      <w:r>
        <w:rPr>
          <w:sz w:val="28"/>
        </w:rPr>
        <w:t>tộc Việt Nam.</w:t>
      </w:r>
    </w:p>
    <w:p>
      <w:pPr>
        <w:pStyle w:val="ListParagraph"/>
        <w:numPr>
          <w:ilvl w:val="3"/>
          <w:numId w:val="1"/>
        </w:numPr>
        <w:tabs>
          <w:tab w:pos="757" w:val="left" w:leader="none"/>
        </w:tabs>
        <w:spacing w:line="240" w:lineRule="auto" w:before="60" w:after="0"/>
        <w:ind w:left="1" w:right="133" w:firstLine="567"/>
        <w:jc w:val="both"/>
        <w:rPr>
          <w:sz w:val="28"/>
        </w:rPr>
      </w:pPr>
      <w:r>
        <w:rPr>
          <w:sz w:val="28"/>
        </w:rPr>
        <w:t>Tuyên truyền kết quả triển khai Quyết định số 692/QĐ-TTg của Thủ tướn</w:t>
      </w:r>
      <w:r>
        <w:rPr>
          <w:sz w:val="28"/>
        </w:rPr>
        <w:t>g</w:t>
      </w:r>
      <w:r>
        <w:rPr>
          <w:sz w:val="28"/>
        </w:rPr>
        <w:t> Chính</w:t>
      </w:r>
      <w:r>
        <w:rPr>
          <w:spacing w:val="-2"/>
          <w:sz w:val="28"/>
        </w:rPr>
        <w:t> </w:t>
      </w:r>
      <w:r>
        <w:rPr>
          <w:sz w:val="28"/>
        </w:rPr>
        <w:t>phủ</w:t>
      </w:r>
      <w:r>
        <w:rPr>
          <w:spacing w:val="-2"/>
          <w:sz w:val="28"/>
        </w:rPr>
        <w:t> </w:t>
      </w:r>
      <w:r>
        <w:rPr>
          <w:sz w:val="28"/>
        </w:rPr>
        <w:t>và</w:t>
      </w:r>
      <w:r>
        <w:rPr>
          <w:spacing w:val="-2"/>
          <w:sz w:val="28"/>
        </w:rPr>
        <w:t> </w:t>
      </w:r>
      <w:r>
        <w:rPr>
          <w:sz w:val="28"/>
        </w:rPr>
        <w:t>các</w:t>
      </w:r>
      <w:r>
        <w:rPr>
          <w:spacing w:val="-2"/>
          <w:sz w:val="28"/>
        </w:rPr>
        <w:t> </w:t>
      </w:r>
      <w:r>
        <w:rPr>
          <w:sz w:val="28"/>
        </w:rPr>
        <w:t>nhiệm</w:t>
      </w:r>
      <w:r>
        <w:rPr>
          <w:spacing w:val="-2"/>
          <w:sz w:val="28"/>
        </w:rPr>
        <w:t> </w:t>
      </w:r>
      <w:r>
        <w:rPr>
          <w:sz w:val="28"/>
        </w:rPr>
        <w:t>vụ</w:t>
      </w:r>
      <w:r>
        <w:rPr>
          <w:spacing w:val="-2"/>
          <w:sz w:val="28"/>
        </w:rPr>
        <w:t> </w:t>
      </w:r>
      <w:r>
        <w:rPr>
          <w:sz w:val="28"/>
        </w:rPr>
        <w:t>chuẩn</w:t>
      </w:r>
      <w:r>
        <w:rPr>
          <w:spacing w:val="-2"/>
          <w:sz w:val="28"/>
        </w:rPr>
        <w:t> </w:t>
      </w:r>
      <w:r>
        <w:rPr>
          <w:sz w:val="28"/>
        </w:rPr>
        <w:t>bị</w:t>
      </w:r>
      <w:r>
        <w:rPr>
          <w:spacing w:val="-2"/>
          <w:sz w:val="28"/>
        </w:rPr>
        <w:t> </w:t>
      </w:r>
      <w:r>
        <w:rPr>
          <w:sz w:val="28"/>
        </w:rPr>
        <w:t>kỷ</w:t>
      </w:r>
      <w:r>
        <w:rPr>
          <w:spacing w:val="-2"/>
          <w:sz w:val="28"/>
        </w:rPr>
        <w:t> </w:t>
      </w:r>
      <w:r>
        <w:rPr>
          <w:sz w:val="28"/>
        </w:rPr>
        <w:t>niệm</w:t>
      </w:r>
      <w:r>
        <w:rPr>
          <w:spacing w:val="-1"/>
          <w:sz w:val="28"/>
        </w:rPr>
        <w:t> </w:t>
      </w:r>
      <w:r>
        <w:rPr>
          <w:sz w:val="28"/>
        </w:rPr>
        <w:t>80</w:t>
      </w:r>
      <w:r>
        <w:rPr>
          <w:spacing w:val="-2"/>
          <w:sz w:val="28"/>
        </w:rPr>
        <w:t> </w:t>
      </w:r>
      <w:r>
        <w:rPr>
          <w:sz w:val="28"/>
        </w:rPr>
        <w:t>năm</w:t>
      </w:r>
      <w:r>
        <w:rPr>
          <w:spacing w:val="-1"/>
          <w:sz w:val="28"/>
        </w:rPr>
        <w:t> </w:t>
      </w:r>
      <w:r>
        <w:rPr>
          <w:sz w:val="28"/>
        </w:rPr>
        <w:t>Ngày</w:t>
      </w:r>
      <w:r>
        <w:rPr>
          <w:spacing w:val="-2"/>
          <w:sz w:val="28"/>
        </w:rPr>
        <w:t> </w:t>
      </w:r>
      <w:r>
        <w:rPr>
          <w:sz w:val="28"/>
        </w:rPr>
        <w:t>Thương</w:t>
      </w:r>
      <w:r>
        <w:rPr>
          <w:spacing w:val="-2"/>
          <w:sz w:val="28"/>
        </w:rPr>
        <w:t> </w:t>
      </w:r>
      <w:r>
        <w:rPr>
          <w:sz w:val="28"/>
        </w:rPr>
        <w:t>binh</w:t>
      </w:r>
      <w:r>
        <w:rPr>
          <w:spacing w:val="-2"/>
          <w:sz w:val="28"/>
        </w:rPr>
        <w:t> </w:t>
      </w:r>
      <w:r>
        <w:rPr>
          <w:sz w:val="28"/>
        </w:rPr>
        <w:t>-</w:t>
      </w:r>
      <w:r>
        <w:rPr>
          <w:spacing w:val="-2"/>
          <w:sz w:val="28"/>
        </w:rPr>
        <w:t> </w:t>
      </w:r>
      <w:r>
        <w:rPr>
          <w:sz w:val="28"/>
        </w:rPr>
        <w:t>Liệt</w:t>
      </w:r>
      <w:r>
        <w:rPr>
          <w:spacing w:val="-2"/>
          <w:sz w:val="28"/>
        </w:rPr>
        <w:t> </w:t>
      </w:r>
      <w:r>
        <w:rPr>
          <w:sz w:val="28"/>
        </w:rPr>
        <w:t>sĩ</w:t>
      </w:r>
      <w:r>
        <w:rPr>
          <w:sz w:val="28"/>
        </w:rPr>
        <w:t>;</w:t>
      </w:r>
      <w:r>
        <w:rPr>
          <w:sz w:val="28"/>
        </w:rPr>
        <w:t> </w:t>
      </w:r>
      <w:r>
        <w:rPr>
          <w:spacing w:val="-4"/>
          <w:sz w:val="28"/>
        </w:rPr>
        <w:t>công</w:t>
      </w:r>
      <w:r>
        <w:rPr>
          <w:spacing w:val="-11"/>
          <w:sz w:val="28"/>
        </w:rPr>
        <w:t> </w:t>
      </w:r>
      <w:r>
        <w:rPr>
          <w:spacing w:val="-4"/>
          <w:sz w:val="28"/>
        </w:rPr>
        <w:t>tác</w:t>
      </w:r>
      <w:r>
        <w:rPr>
          <w:spacing w:val="-11"/>
          <w:sz w:val="28"/>
        </w:rPr>
        <w:t> </w:t>
      </w:r>
      <w:r>
        <w:rPr>
          <w:spacing w:val="-4"/>
          <w:sz w:val="28"/>
        </w:rPr>
        <w:t>xây</w:t>
      </w:r>
      <w:r>
        <w:rPr>
          <w:spacing w:val="-11"/>
          <w:sz w:val="28"/>
        </w:rPr>
        <w:t> </w:t>
      </w:r>
      <w:r>
        <w:rPr>
          <w:spacing w:val="-4"/>
          <w:sz w:val="28"/>
        </w:rPr>
        <w:t>dựng</w:t>
      </w:r>
      <w:r>
        <w:rPr>
          <w:spacing w:val="-11"/>
          <w:sz w:val="28"/>
        </w:rPr>
        <w:t> </w:t>
      </w:r>
      <w:r>
        <w:rPr>
          <w:spacing w:val="-4"/>
          <w:sz w:val="28"/>
        </w:rPr>
        <w:t>kế</w:t>
      </w:r>
      <w:r>
        <w:rPr>
          <w:spacing w:val="-11"/>
          <w:sz w:val="28"/>
        </w:rPr>
        <w:t> </w:t>
      </w:r>
      <w:r>
        <w:rPr>
          <w:spacing w:val="-4"/>
          <w:sz w:val="28"/>
        </w:rPr>
        <w:t>hoạch,</w:t>
      </w:r>
      <w:r>
        <w:rPr>
          <w:spacing w:val="-11"/>
          <w:sz w:val="28"/>
        </w:rPr>
        <w:t> </w:t>
      </w:r>
      <w:r>
        <w:rPr>
          <w:spacing w:val="-4"/>
          <w:sz w:val="28"/>
        </w:rPr>
        <w:t>tổ</w:t>
      </w:r>
      <w:r>
        <w:rPr>
          <w:spacing w:val="-11"/>
          <w:sz w:val="28"/>
        </w:rPr>
        <w:t> </w:t>
      </w:r>
      <w:r>
        <w:rPr>
          <w:spacing w:val="-4"/>
          <w:sz w:val="28"/>
        </w:rPr>
        <w:t>chức</w:t>
      </w:r>
      <w:r>
        <w:rPr>
          <w:spacing w:val="-11"/>
          <w:sz w:val="28"/>
        </w:rPr>
        <w:t> </w:t>
      </w:r>
      <w:r>
        <w:rPr>
          <w:spacing w:val="-4"/>
          <w:sz w:val="28"/>
        </w:rPr>
        <w:t>các</w:t>
      </w:r>
      <w:r>
        <w:rPr>
          <w:spacing w:val="-11"/>
          <w:sz w:val="28"/>
        </w:rPr>
        <w:t> </w:t>
      </w:r>
      <w:r>
        <w:rPr>
          <w:spacing w:val="-4"/>
          <w:sz w:val="28"/>
        </w:rPr>
        <w:t>hoạt</w:t>
      </w:r>
      <w:r>
        <w:rPr>
          <w:spacing w:val="-11"/>
          <w:sz w:val="28"/>
        </w:rPr>
        <w:t> </w:t>
      </w:r>
      <w:r>
        <w:rPr>
          <w:spacing w:val="-4"/>
          <w:sz w:val="28"/>
        </w:rPr>
        <w:t>động</w:t>
      </w:r>
      <w:r>
        <w:rPr>
          <w:spacing w:val="-11"/>
          <w:sz w:val="28"/>
        </w:rPr>
        <w:t> </w:t>
      </w:r>
      <w:r>
        <w:rPr>
          <w:spacing w:val="-4"/>
          <w:sz w:val="28"/>
        </w:rPr>
        <w:t>cấp</w:t>
      </w:r>
      <w:r>
        <w:rPr>
          <w:spacing w:val="-10"/>
          <w:sz w:val="28"/>
        </w:rPr>
        <w:t> </w:t>
      </w:r>
      <w:r>
        <w:rPr>
          <w:spacing w:val="-4"/>
          <w:sz w:val="28"/>
        </w:rPr>
        <w:t>quốc</w:t>
      </w:r>
      <w:r>
        <w:rPr>
          <w:spacing w:val="-11"/>
          <w:sz w:val="28"/>
        </w:rPr>
        <w:t> </w:t>
      </w:r>
      <w:r>
        <w:rPr>
          <w:spacing w:val="-4"/>
          <w:sz w:val="28"/>
        </w:rPr>
        <w:t>gia,</w:t>
      </w:r>
      <w:r>
        <w:rPr>
          <w:spacing w:val="-10"/>
          <w:sz w:val="28"/>
        </w:rPr>
        <w:t> </w:t>
      </w:r>
      <w:r>
        <w:rPr>
          <w:spacing w:val="-4"/>
          <w:sz w:val="28"/>
        </w:rPr>
        <w:t>các</w:t>
      </w:r>
      <w:r>
        <w:rPr>
          <w:spacing w:val="-11"/>
          <w:sz w:val="28"/>
        </w:rPr>
        <w:t> </w:t>
      </w:r>
      <w:r>
        <w:rPr>
          <w:spacing w:val="-4"/>
          <w:sz w:val="28"/>
        </w:rPr>
        <w:t>chương</w:t>
      </w:r>
      <w:r>
        <w:rPr>
          <w:spacing w:val="-11"/>
          <w:sz w:val="28"/>
        </w:rPr>
        <w:t> </w:t>
      </w:r>
      <w:r>
        <w:rPr>
          <w:spacing w:val="-4"/>
          <w:sz w:val="28"/>
        </w:rPr>
        <w:t>trình,</w:t>
      </w:r>
      <w:r>
        <w:rPr>
          <w:spacing w:val="-11"/>
          <w:sz w:val="28"/>
        </w:rPr>
        <w:t> </w:t>
      </w:r>
      <w:r>
        <w:rPr>
          <w:spacing w:val="-4"/>
          <w:sz w:val="28"/>
        </w:rPr>
        <w:t>đ</w:t>
      </w:r>
      <w:r>
        <w:rPr>
          <w:spacing w:val="-4"/>
          <w:sz w:val="28"/>
        </w:rPr>
        <w:t>ề</w:t>
      </w:r>
      <w:r>
        <w:rPr>
          <w:spacing w:val="-4"/>
          <w:sz w:val="28"/>
        </w:rPr>
        <w:t> </w:t>
      </w:r>
      <w:r>
        <w:rPr>
          <w:spacing w:val="-2"/>
          <w:sz w:val="28"/>
        </w:rPr>
        <w:t>án,</w:t>
      </w:r>
      <w:r>
        <w:rPr>
          <w:spacing w:val="-16"/>
          <w:sz w:val="28"/>
        </w:rPr>
        <w:t> </w:t>
      </w:r>
      <w:r>
        <w:rPr>
          <w:spacing w:val="-2"/>
          <w:sz w:val="28"/>
        </w:rPr>
        <w:t>phong</w:t>
      </w:r>
      <w:r>
        <w:rPr>
          <w:spacing w:val="-15"/>
          <w:sz w:val="28"/>
        </w:rPr>
        <w:t> </w:t>
      </w:r>
      <w:r>
        <w:rPr>
          <w:spacing w:val="-2"/>
          <w:sz w:val="28"/>
        </w:rPr>
        <w:t>trào</w:t>
      </w:r>
      <w:r>
        <w:rPr>
          <w:spacing w:val="-16"/>
          <w:sz w:val="28"/>
        </w:rPr>
        <w:t> </w:t>
      </w:r>
      <w:r>
        <w:rPr>
          <w:spacing w:val="-2"/>
          <w:sz w:val="28"/>
        </w:rPr>
        <w:t>thi</w:t>
      </w:r>
      <w:r>
        <w:rPr>
          <w:spacing w:val="-15"/>
          <w:sz w:val="28"/>
        </w:rPr>
        <w:t> </w:t>
      </w:r>
      <w:r>
        <w:rPr>
          <w:spacing w:val="-2"/>
          <w:sz w:val="28"/>
        </w:rPr>
        <w:t>đua,</w:t>
      </w:r>
      <w:r>
        <w:rPr>
          <w:spacing w:val="-16"/>
          <w:sz w:val="28"/>
        </w:rPr>
        <w:t> </w:t>
      </w:r>
      <w:r>
        <w:rPr>
          <w:spacing w:val="-2"/>
          <w:sz w:val="28"/>
        </w:rPr>
        <w:t>hoạt</w:t>
      </w:r>
      <w:r>
        <w:rPr>
          <w:spacing w:val="-15"/>
          <w:sz w:val="28"/>
        </w:rPr>
        <w:t> </w:t>
      </w:r>
      <w:r>
        <w:rPr>
          <w:spacing w:val="-2"/>
          <w:sz w:val="28"/>
        </w:rPr>
        <w:t>động</w:t>
      </w:r>
      <w:r>
        <w:rPr>
          <w:spacing w:val="-16"/>
          <w:sz w:val="28"/>
        </w:rPr>
        <w:t> </w:t>
      </w:r>
      <w:r>
        <w:rPr>
          <w:spacing w:val="-2"/>
          <w:sz w:val="28"/>
        </w:rPr>
        <w:t>tri</w:t>
      </w:r>
      <w:r>
        <w:rPr>
          <w:spacing w:val="-15"/>
          <w:sz w:val="28"/>
        </w:rPr>
        <w:t> </w:t>
      </w:r>
      <w:r>
        <w:rPr>
          <w:spacing w:val="-2"/>
          <w:sz w:val="28"/>
        </w:rPr>
        <w:t>ân</w:t>
      </w:r>
      <w:r>
        <w:rPr>
          <w:spacing w:val="-16"/>
          <w:sz w:val="28"/>
        </w:rPr>
        <w:t> </w:t>
      </w:r>
      <w:r>
        <w:rPr>
          <w:spacing w:val="-2"/>
          <w:sz w:val="28"/>
        </w:rPr>
        <w:t>hướng</w:t>
      </w:r>
      <w:r>
        <w:rPr>
          <w:spacing w:val="-15"/>
          <w:sz w:val="28"/>
        </w:rPr>
        <w:t> </w:t>
      </w:r>
      <w:r>
        <w:rPr>
          <w:spacing w:val="-2"/>
          <w:sz w:val="28"/>
        </w:rPr>
        <w:t>tới</w:t>
      </w:r>
      <w:r>
        <w:rPr>
          <w:spacing w:val="-16"/>
          <w:sz w:val="28"/>
        </w:rPr>
        <w:t> </w:t>
      </w:r>
      <w:r>
        <w:rPr>
          <w:spacing w:val="-2"/>
          <w:sz w:val="28"/>
        </w:rPr>
        <w:t>kỷ</w:t>
      </w:r>
      <w:r>
        <w:rPr>
          <w:spacing w:val="-15"/>
          <w:sz w:val="28"/>
        </w:rPr>
        <w:t> </w:t>
      </w:r>
      <w:r>
        <w:rPr>
          <w:spacing w:val="-2"/>
          <w:sz w:val="28"/>
        </w:rPr>
        <w:t>niệm</w:t>
      </w:r>
      <w:r>
        <w:rPr>
          <w:spacing w:val="-16"/>
          <w:sz w:val="28"/>
        </w:rPr>
        <w:t> </w:t>
      </w:r>
      <w:r>
        <w:rPr>
          <w:spacing w:val="-2"/>
          <w:sz w:val="28"/>
        </w:rPr>
        <w:t>80</w:t>
      </w:r>
      <w:r>
        <w:rPr>
          <w:spacing w:val="-15"/>
          <w:sz w:val="28"/>
        </w:rPr>
        <w:t> </w:t>
      </w:r>
      <w:r>
        <w:rPr>
          <w:spacing w:val="-2"/>
          <w:sz w:val="28"/>
        </w:rPr>
        <w:t>năm</w:t>
      </w:r>
      <w:r>
        <w:rPr>
          <w:spacing w:val="-16"/>
          <w:sz w:val="28"/>
        </w:rPr>
        <w:t> </w:t>
      </w:r>
      <w:r>
        <w:rPr>
          <w:spacing w:val="-2"/>
          <w:sz w:val="28"/>
        </w:rPr>
        <w:t>Ngày</w:t>
      </w:r>
      <w:r>
        <w:rPr>
          <w:spacing w:val="-15"/>
          <w:sz w:val="28"/>
        </w:rPr>
        <w:t> </w:t>
      </w:r>
      <w:r>
        <w:rPr>
          <w:spacing w:val="-2"/>
          <w:sz w:val="28"/>
        </w:rPr>
        <w:t>Thương</w:t>
      </w:r>
      <w:r>
        <w:rPr>
          <w:spacing w:val="-16"/>
          <w:sz w:val="28"/>
        </w:rPr>
        <w:t> </w:t>
      </w:r>
      <w:r>
        <w:rPr>
          <w:spacing w:val="-2"/>
          <w:sz w:val="28"/>
        </w:rPr>
        <w:t>binh</w:t>
      </w:r>
    </w:p>
    <w:p>
      <w:pPr>
        <w:pStyle w:val="ListParagraph"/>
        <w:numPr>
          <w:ilvl w:val="0"/>
          <w:numId w:val="5"/>
        </w:numPr>
        <w:tabs>
          <w:tab w:pos="151" w:val="left" w:leader="none"/>
        </w:tabs>
        <w:spacing w:line="240" w:lineRule="auto" w:before="0" w:after="0"/>
        <w:ind w:left="151" w:right="0" w:hanging="150"/>
        <w:jc w:val="both"/>
        <w:rPr>
          <w:sz w:val="28"/>
        </w:rPr>
      </w:pPr>
      <w:r>
        <w:rPr>
          <w:spacing w:val="-5"/>
          <w:sz w:val="28"/>
        </w:rPr>
        <w:t>Liệt</w:t>
      </w:r>
      <w:r>
        <w:rPr>
          <w:spacing w:val="-12"/>
          <w:sz w:val="28"/>
        </w:rPr>
        <w:t> </w:t>
      </w:r>
      <w:r>
        <w:rPr>
          <w:spacing w:val="-5"/>
          <w:sz w:val="28"/>
        </w:rPr>
        <w:t>sĩ.</w:t>
      </w:r>
    </w:p>
    <w:p>
      <w:pPr>
        <w:pStyle w:val="ListParagraph"/>
        <w:numPr>
          <w:ilvl w:val="1"/>
          <w:numId w:val="5"/>
        </w:numPr>
        <w:tabs>
          <w:tab w:pos="756" w:val="left" w:leader="none"/>
        </w:tabs>
        <w:spacing w:line="240" w:lineRule="auto" w:before="60" w:after="0"/>
        <w:ind w:left="1" w:right="138" w:firstLine="567"/>
        <w:jc w:val="both"/>
        <w:rPr>
          <w:sz w:val="28"/>
        </w:rPr>
      </w:pPr>
      <w:r>
        <w:rPr>
          <w:sz w:val="28"/>
        </w:rPr>
        <w:t>Tuyên truyền kết quả bước đầu và tiến độ triển khai Chiến dịch cao điể</w:t>
      </w:r>
      <w:r>
        <w:rPr>
          <w:sz w:val="28"/>
        </w:rPr>
        <w:t>m</w:t>
      </w:r>
      <w:r>
        <w:rPr>
          <w:sz w:val="28"/>
        </w:rPr>
        <w:t> “Chiến</w:t>
      </w:r>
      <w:r>
        <w:rPr>
          <w:spacing w:val="-4"/>
          <w:sz w:val="28"/>
        </w:rPr>
        <w:t> </w:t>
      </w:r>
      <w:r>
        <w:rPr>
          <w:sz w:val="28"/>
        </w:rPr>
        <w:t>dịch</w:t>
      </w:r>
      <w:r>
        <w:rPr>
          <w:spacing w:val="-4"/>
          <w:sz w:val="28"/>
        </w:rPr>
        <w:t> </w:t>
      </w:r>
      <w:r>
        <w:rPr>
          <w:sz w:val="28"/>
        </w:rPr>
        <w:t>500</w:t>
      </w:r>
      <w:r>
        <w:rPr>
          <w:spacing w:val="-4"/>
          <w:sz w:val="28"/>
        </w:rPr>
        <w:t> </w:t>
      </w:r>
      <w:r>
        <w:rPr>
          <w:sz w:val="28"/>
        </w:rPr>
        <w:t>ngày</w:t>
      </w:r>
      <w:r>
        <w:rPr>
          <w:spacing w:val="-4"/>
          <w:sz w:val="28"/>
        </w:rPr>
        <w:t> </w:t>
      </w:r>
      <w:r>
        <w:rPr>
          <w:sz w:val="28"/>
        </w:rPr>
        <w:t>đêm</w:t>
      </w:r>
      <w:r>
        <w:rPr>
          <w:spacing w:val="-4"/>
          <w:sz w:val="28"/>
        </w:rPr>
        <w:t> </w:t>
      </w:r>
      <w:r>
        <w:rPr>
          <w:sz w:val="28"/>
        </w:rPr>
        <w:t>tìm</w:t>
      </w:r>
      <w:r>
        <w:rPr>
          <w:spacing w:val="-4"/>
          <w:sz w:val="28"/>
        </w:rPr>
        <w:t> </w:t>
      </w:r>
      <w:r>
        <w:rPr>
          <w:sz w:val="28"/>
        </w:rPr>
        <w:t>kiếm,</w:t>
      </w:r>
      <w:r>
        <w:rPr>
          <w:spacing w:val="-4"/>
          <w:sz w:val="28"/>
        </w:rPr>
        <w:t> </w:t>
      </w:r>
      <w:r>
        <w:rPr>
          <w:sz w:val="28"/>
        </w:rPr>
        <w:t>quy</w:t>
      </w:r>
      <w:r>
        <w:rPr>
          <w:spacing w:val="-4"/>
          <w:sz w:val="28"/>
        </w:rPr>
        <w:t> </w:t>
      </w:r>
      <w:r>
        <w:rPr>
          <w:sz w:val="28"/>
        </w:rPr>
        <w:t>tập</w:t>
      </w:r>
      <w:r>
        <w:rPr>
          <w:spacing w:val="-4"/>
          <w:sz w:val="28"/>
        </w:rPr>
        <w:t> </w:t>
      </w:r>
      <w:r>
        <w:rPr>
          <w:sz w:val="28"/>
        </w:rPr>
        <w:t>và</w:t>
      </w:r>
      <w:r>
        <w:rPr>
          <w:spacing w:val="-4"/>
          <w:sz w:val="28"/>
        </w:rPr>
        <w:t> </w:t>
      </w:r>
      <w:r>
        <w:rPr>
          <w:sz w:val="28"/>
        </w:rPr>
        <w:t>xác</w:t>
      </w:r>
      <w:r>
        <w:rPr>
          <w:spacing w:val="-4"/>
          <w:sz w:val="28"/>
        </w:rPr>
        <w:t> </w:t>
      </w:r>
      <w:r>
        <w:rPr>
          <w:sz w:val="28"/>
        </w:rPr>
        <w:t>định</w:t>
      </w:r>
      <w:r>
        <w:rPr>
          <w:spacing w:val="-4"/>
          <w:sz w:val="28"/>
        </w:rPr>
        <w:t> </w:t>
      </w:r>
      <w:r>
        <w:rPr>
          <w:sz w:val="28"/>
        </w:rPr>
        <w:t>danh</w:t>
      </w:r>
      <w:r>
        <w:rPr>
          <w:spacing w:val="-4"/>
          <w:sz w:val="28"/>
        </w:rPr>
        <w:t> </w:t>
      </w:r>
      <w:r>
        <w:rPr>
          <w:sz w:val="28"/>
        </w:rPr>
        <w:t>tính</w:t>
      </w:r>
      <w:r>
        <w:rPr>
          <w:spacing w:val="-4"/>
          <w:sz w:val="28"/>
        </w:rPr>
        <w:t> </w:t>
      </w:r>
      <w:r>
        <w:rPr>
          <w:sz w:val="28"/>
        </w:rPr>
        <w:t>hài</w:t>
      </w:r>
      <w:r>
        <w:rPr>
          <w:spacing w:val="-4"/>
          <w:sz w:val="28"/>
        </w:rPr>
        <w:t> </w:t>
      </w:r>
      <w:r>
        <w:rPr>
          <w:sz w:val="28"/>
        </w:rPr>
        <w:t>cốt</w:t>
      </w:r>
      <w:r>
        <w:rPr>
          <w:spacing w:val="-4"/>
          <w:sz w:val="28"/>
        </w:rPr>
        <w:t> </w:t>
      </w:r>
      <w:r>
        <w:rPr>
          <w:sz w:val="28"/>
        </w:rPr>
        <w:t>liệt</w:t>
      </w:r>
      <w:r>
        <w:rPr>
          <w:spacing w:val="-4"/>
          <w:sz w:val="28"/>
        </w:rPr>
        <w:t> </w:t>
      </w:r>
      <w:r>
        <w:rPr>
          <w:sz w:val="28"/>
        </w:rPr>
        <w:t>sĩ”</w:t>
      </w:r>
      <w:r>
        <w:rPr>
          <w:sz w:val="28"/>
        </w:rPr>
        <w:t>;</w:t>
      </w:r>
      <w:r>
        <w:rPr>
          <w:sz w:val="28"/>
        </w:rPr>
        <w:t> công tác tìm kiếm, quy tập hài cốt liệt sĩ trong nước và tại Lào, Campuchia; việ</w:t>
      </w:r>
      <w:r>
        <w:rPr>
          <w:sz w:val="28"/>
        </w:rPr>
        <w:t>c</w:t>
      </w:r>
      <w:r>
        <w:rPr>
          <w:sz w:val="28"/>
        </w:rPr>
        <w:t> thu nhận, lưu giữ, đối sánh mẫu sinh phẩm ADN thân nhân liệt sĩ; những kết quả</w:t>
      </w:r>
    </w:p>
    <w:p>
      <w:pPr>
        <w:pStyle w:val="ListParagraph"/>
        <w:spacing w:after="0" w:line="240" w:lineRule="auto"/>
        <w:jc w:val="both"/>
        <w:rPr>
          <w:sz w:val="28"/>
        </w:rPr>
        <w:sectPr>
          <w:pgSz w:w="11910" w:h="16840"/>
          <w:pgMar w:header="584" w:footer="0" w:top="900" w:bottom="280" w:left="1700" w:right="850"/>
        </w:sectPr>
      </w:pPr>
    </w:p>
    <w:p>
      <w:pPr>
        <w:pStyle w:val="BodyText"/>
        <w:spacing w:before="78"/>
        <w:ind w:right="138" w:firstLine="0"/>
      </w:pPr>
      <w:r>
        <w:rPr/>
        <w:t>bước đầu trong xác định danh tính hài cốt liệt sĩ còn thiếu thông tin, góp phần đá</w:t>
      </w:r>
      <w:r>
        <w:rPr/>
        <w:t>p</w:t>
      </w:r>
      <w:r>
        <w:rPr/>
        <w:t> ứng</w:t>
      </w:r>
      <w:r>
        <w:rPr>
          <w:spacing w:val="-4"/>
        </w:rPr>
        <w:t> </w:t>
      </w:r>
      <w:r>
        <w:rPr/>
        <w:t>nguyện</w:t>
      </w:r>
      <w:r>
        <w:rPr>
          <w:spacing w:val="-4"/>
        </w:rPr>
        <w:t> </w:t>
      </w:r>
      <w:r>
        <w:rPr/>
        <w:t>vọng</w:t>
      </w:r>
      <w:r>
        <w:rPr>
          <w:spacing w:val="-4"/>
        </w:rPr>
        <w:t> </w:t>
      </w:r>
      <w:r>
        <w:rPr/>
        <w:t>của</w:t>
      </w:r>
      <w:r>
        <w:rPr>
          <w:spacing w:val="-4"/>
        </w:rPr>
        <w:t> </w:t>
      </w:r>
      <w:r>
        <w:rPr/>
        <w:t>thân</w:t>
      </w:r>
      <w:r>
        <w:rPr>
          <w:spacing w:val="-4"/>
        </w:rPr>
        <w:t> </w:t>
      </w:r>
      <w:r>
        <w:rPr/>
        <w:t>nhân</w:t>
      </w:r>
      <w:r>
        <w:rPr>
          <w:spacing w:val="-4"/>
        </w:rPr>
        <w:t> </w:t>
      </w:r>
      <w:r>
        <w:rPr/>
        <w:t>liệt</w:t>
      </w:r>
      <w:r>
        <w:rPr>
          <w:spacing w:val="-4"/>
        </w:rPr>
        <w:t> </w:t>
      </w:r>
      <w:r>
        <w:rPr/>
        <w:t>sĩ</w:t>
      </w:r>
      <w:r>
        <w:rPr>
          <w:spacing w:val="-4"/>
        </w:rPr>
        <w:t> </w:t>
      </w:r>
      <w:r>
        <w:rPr/>
        <w:t>và</w:t>
      </w:r>
      <w:r>
        <w:rPr>
          <w:spacing w:val="-4"/>
        </w:rPr>
        <w:t> </w:t>
      </w:r>
      <w:r>
        <w:rPr/>
        <w:t>tạo</w:t>
      </w:r>
      <w:r>
        <w:rPr>
          <w:spacing w:val="-4"/>
        </w:rPr>
        <w:t> </w:t>
      </w:r>
      <w:r>
        <w:rPr/>
        <w:t>sự</w:t>
      </w:r>
      <w:r>
        <w:rPr>
          <w:spacing w:val="-4"/>
        </w:rPr>
        <w:t> </w:t>
      </w:r>
      <w:r>
        <w:rPr/>
        <w:t>đồng</w:t>
      </w:r>
      <w:r>
        <w:rPr>
          <w:spacing w:val="-4"/>
        </w:rPr>
        <w:t> </w:t>
      </w:r>
      <w:r>
        <w:rPr/>
        <w:t>thuận,</w:t>
      </w:r>
      <w:r>
        <w:rPr>
          <w:spacing w:val="-4"/>
        </w:rPr>
        <w:t> </w:t>
      </w:r>
      <w:r>
        <w:rPr/>
        <w:t>lan</w:t>
      </w:r>
      <w:r>
        <w:rPr>
          <w:spacing w:val="-4"/>
        </w:rPr>
        <w:t> </w:t>
      </w:r>
      <w:r>
        <w:rPr/>
        <w:t>tỏa</w:t>
      </w:r>
      <w:r>
        <w:rPr>
          <w:spacing w:val="-4"/>
        </w:rPr>
        <w:t> </w:t>
      </w:r>
      <w:r>
        <w:rPr/>
        <w:t>sâu</w:t>
      </w:r>
      <w:r>
        <w:rPr>
          <w:spacing w:val="-4"/>
        </w:rPr>
        <w:t> </w:t>
      </w:r>
      <w:r>
        <w:rPr/>
        <w:t>rộng</w:t>
      </w:r>
      <w:r>
        <w:rPr>
          <w:spacing w:val="-4"/>
        </w:rPr>
        <w:t> </w:t>
      </w:r>
      <w:r>
        <w:rPr/>
        <w:t>tron</w:t>
      </w:r>
      <w:r>
        <w:rPr/>
        <w:t>g</w:t>
      </w:r>
      <w:r>
        <w:rPr/>
        <w:t> xã hội.</w:t>
      </w:r>
    </w:p>
    <w:p>
      <w:pPr>
        <w:pStyle w:val="ListParagraph"/>
        <w:numPr>
          <w:ilvl w:val="1"/>
          <w:numId w:val="5"/>
        </w:numPr>
        <w:tabs>
          <w:tab w:pos="735" w:val="left" w:leader="none"/>
        </w:tabs>
        <w:spacing w:line="240" w:lineRule="auto" w:before="60" w:after="0"/>
        <w:ind w:left="1" w:right="141" w:firstLine="567"/>
        <w:jc w:val="both"/>
        <w:rPr>
          <w:sz w:val="28"/>
        </w:rPr>
      </w:pPr>
      <w:r>
        <w:rPr>
          <w:sz w:val="28"/>
        </w:rPr>
        <w:t>Tuyên truyền đậm nét các hoạt động kỷ niệm 79 năm Ngày Thương binh </w:t>
      </w:r>
      <w:r>
        <w:rPr>
          <w:sz w:val="28"/>
        </w:rPr>
        <w:t>-</w:t>
      </w:r>
      <w:r>
        <w:rPr>
          <w:sz w:val="28"/>
        </w:rPr>
        <w:t> Liệt sĩ (27/7/1947 - 27/7/2026), trọng tâm là các hoạt động thăm hỏi, tặng qu</w:t>
      </w:r>
      <w:r>
        <w:rPr>
          <w:sz w:val="28"/>
        </w:rPr>
        <w:t>à</w:t>
      </w:r>
      <w:r>
        <w:rPr>
          <w:sz w:val="28"/>
        </w:rPr>
        <w:t> người có công với cách mạng và thân nhân liệt sĩ; các hoạt động dâng hương</w:t>
      </w:r>
      <w:r>
        <w:rPr>
          <w:sz w:val="28"/>
        </w:rPr>
        <w:t>,</w:t>
      </w:r>
      <w:r>
        <w:rPr>
          <w:sz w:val="28"/>
        </w:rPr>
        <w:t> dâng hoa, tưởng niệm các anh hùng liệt sĩ; Lễ thắp nến tri ân; Hội nghị tri â</w:t>
      </w:r>
      <w:r>
        <w:rPr>
          <w:sz w:val="28"/>
        </w:rPr>
        <w:t>n</w:t>
      </w:r>
      <w:r>
        <w:rPr>
          <w:sz w:val="28"/>
        </w:rPr>
        <w:t> người có công với cách mạng toàn quốc năm 2026 kết hợp trao trả hồ sơ, kỷ </w:t>
      </w:r>
      <w:r>
        <w:rPr>
          <w:sz w:val="28"/>
        </w:rPr>
        <w:t>vật</w:t>
      </w:r>
      <w:r>
        <w:rPr>
          <w:sz w:val="28"/>
        </w:rPr>
        <w:t> cho thân nhân liệt sĩ và cán bộ đi B và các hoạt động tri ân có ý nghĩa chính trị</w:t>
      </w:r>
      <w:r>
        <w:rPr>
          <w:sz w:val="28"/>
        </w:rPr>
        <w:t>,</w:t>
      </w:r>
      <w:r>
        <w:rPr>
          <w:spacing w:val="80"/>
          <w:sz w:val="28"/>
        </w:rPr>
        <w:t> </w:t>
      </w:r>
      <w:r>
        <w:rPr>
          <w:sz w:val="28"/>
        </w:rPr>
        <w:t>xã hội sâu sắc khác.</w:t>
      </w:r>
    </w:p>
    <w:p>
      <w:pPr>
        <w:pStyle w:val="ListParagraph"/>
        <w:numPr>
          <w:ilvl w:val="1"/>
          <w:numId w:val="5"/>
        </w:numPr>
        <w:tabs>
          <w:tab w:pos="751" w:val="left" w:leader="none"/>
        </w:tabs>
        <w:spacing w:line="240" w:lineRule="auto" w:before="60" w:after="0"/>
        <w:ind w:left="1" w:right="142" w:firstLine="567"/>
        <w:jc w:val="both"/>
        <w:rPr>
          <w:sz w:val="28"/>
        </w:rPr>
      </w:pPr>
      <w:r>
        <w:rPr>
          <w:sz w:val="28"/>
        </w:rPr>
        <w:t>Tuyên truyền các chương trình nghệ thuật, hoạt động văn hóa, văn nghệ</w:t>
      </w:r>
      <w:r>
        <w:rPr>
          <w:sz w:val="28"/>
        </w:rPr>
        <w:t>,</w:t>
      </w:r>
      <w:r>
        <w:rPr>
          <w:sz w:val="28"/>
        </w:rPr>
        <w:t> triển lãm, giao lưu, tọa đàm, diễn đàn, các chuyên trang, chuyên mục, chuyên đ</w:t>
      </w:r>
      <w:r>
        <w:rPr>
          <w:sz w:val="28"/>
        </w:rPr>
        <w:t>ề</w:t>
      </w:r>
      <w:r>
        <w:rPr>
          <w:sz w:val="28"/>
        </w:rPr>
        <w:t> trên báo chí, phát thanh, truyền hình và nền tảng số; đẩy mạnh tuyên truyền cá</w:t>
      </w:r>
      <w:r>
        <w:rPr>
          <w:sz w:val="28"/>
        </w:rPr>
        <w:t>c</w:t>
      </w:r>
      <w:r>
        <w:rPr>
          <w:sz w:val="28"/>
        </w:rPr>
        <w:t> tác phẩm văn học, nghệ thuật, báo chí về đề tài người có công với cách mạng</w:t>
      </w:r>
      <w:r>
        <w:rPr>
          <w:sz w:val="28"/>
        </w:rPr>
        <w:t>;</w:t>
      </w:r>
      <w:r>
        <w:rPr>
          <w:spacing w:val="80"/>
          <w:sz w:val="28"/>
        </w:rPr>
        <w:t> </w:t>
      </w:r>
      <w:r>
        <w:rPr>
          <w:sz w:val="28"/>
        </w:rPr>
        <w:t>góp phần giáo dục truyền thống yêu nước, lòng biết ơn và trách nhiệm của cá</w:t>
      </w:r>
      <w:r>
        <w:rPr>
          <w:sz w:val="28"/>
        </w:rPr>
        <w:t>c</w:t>
      </w:r>
      <w:r>
        <w:rPr>
          <w:spacing w:val="80"/>
          <w:sz w:val="28"/>
        </w:rPr>
        <w:t> </w:t>
      </w:r>
      <w:r>
        <w:rPr>
          <w:sz w:val="28"/>
        </w:rPr>
        <w:t>thế hệ đối với sự nghiệp xây dựng và bảo vệ Tổ quốc.</w:t>
      </w:r>
    </w:p>
    <w:p>
      <w:pPr>
        <w:pStyle w:val="ListParagraph"/>
        <w:numPr>
          <w:ilvl w:val="1"/>
          <w:numId w:val="5"/>
        </w:numPr>
        <w:tabs>
          <w:tab w:pos="752" w:val="left" w:leader="none"/>
        </w:tabs>
        <w:spacing w:line="240" w:lineRule="auto" w:before="60" w:after="0"/>
        <w:ind w:left="1" w:right="143" w:firstLine="567"/>
        <w:jc w:val="both"/>
        <w:rPr>
          <w:sz w:val="28"/>
        </w:rPr>
      </w:pPr>
      <w:r>
        <w:rPr>
          <w:sz w:val="28"/>
        </w:rPr>
        <w:t>Tuyên truyền các phong trào “Đền ơn đáp nghĩa”, các hoạt động an sin</w:t>
      </w:r>
      <w:r>
        <w:rPr>
          <w:sz w:val="28"/>
        </w:rPr>
        <w:t>h</w:t>
      </w:r>
      <w:r>
        <w:rPr>
          <w:spacing w:val="80"/>
          <w:sz w:val="28"/>
        </w:rPr>
        <w:t> </w:t>
      </w:r>
      <w:r>
        <w:rPr>
          <w:sz w:val="28"/>
        </w:rPr>
        <w:t>xã hội, chăm lo đời sống vật chất, tinh thần đối với người có công với các</w:t>
      </w:r>
      <w:r>
        <w:rPr>
          <w:sz w:val="28"/>
        </w:rPr>
        <w:t>h</w:t>
      </w:r>
      <w:r>
        <w:rPr>
          <w:spacing w:val="80"/>
          <w:w w:val="150"/>
          <w:sz w:val="28"/>
        </w:rPr>
        <w:t> </w:t>
      </w:r>
      <w:r>
        <w:rPr>
          <w:sz w:val="28"/>
        </w:rPr>
        <w:t>mạng; vận động các tổ chức, cá nhân, doanh nghiệp và toàn xã hội tham gia h</w:t>
      </w:r>
      <w:r>
        <w:rPr>
          <w:sz w:val="28"/>
        </w:rPr>
        <w:t>ỗ</w:t>
      </w:r>
      <w:r>
        <w:rPr>
          <w:sz w:val="28"/>
        </w:rPr>
        <w:t> trợ, giúp đỡ thương binh, bệnh binh, thân nhân liệt sĩ và người có công; biể</w:t>
      </w:r>
      <w:r>
        <w:rPr>
          <w:sz w:val="28"/>
        </w:rPr>
        <w:t>u</w:t>
      </w:r>
      <w:r>
        <w:rPr>
          <w:sz w:val="28"/>
        </w:rPr>
        <w:t> dương các tập thể, cá nhân tiêu biểu, mô hình hay, cách làm sáng tạo trong côn</w:t>
      </w:r>
      <w:r>
        <w:rPr>
          <w:sz w:val="28"/>
        </w:rPr>
        <w:t>g</w:t>
      </w:r>
      <w:r>
        <w:rPr>
          <w:sz w:val="28"/>
        </w:rPr>
        <w:t> tác tri ân và chăm sóc người có công với cách mạng.</w:t>
      </w:r>
    </w:p>
    <w:p>
      <w:pPr>
        <w:pStyle w:val="ListParagraph"/>
        <w:numPr>
          <w:ilvl w:val="1"/>
          <w:numId w:val="5"/>
        </w:numPr>
        <w:tabs>
          <w:tab w:pos="760" w:val="left" w:leader="none"/>
        </w:tabs>
        <w:spacing w:line="240" w:lineRule="auto" w:before="60" w:after="0"/>
        <w:ind w:left="1" w:right="142" w:firstLine="567"/>
        <w:jc w:val="both"/>
        <w:rPr>
          <w:sz w:val="28"/>
        </w:rPr>
      </w:pPr>
      <w:r>
        <w:rPr>
          <w:sz w:val="28"/>
        </w:rPr>
        <w:t>Tăng cường nắm bắt, định hướng tư tưởng và dư luận xã hội; chủ độn</w:t>
      </w:r>
      <w:r>
        <w:rPr>
          <w:sz w:val="28"/>
        </w:rPr>
        <w:t>g</w:t>
      </w:r>
      <w:r>
        <w:rPr>
          <w:sz w:val="28"/>
        </w:rPr>
        <w:t> phát hiện, đấu tranh, phản bác các thông tin sai trái, xuyên tạc lịch sử, phủ nhậ</w:t>
      </w:r>
      <w:r>
        <w:rPr>
          <w:sz w:val="28"/>
        </w:rPr>
        <w:t>n</w:t>
      </w:r>
      <w:r>
        <w:rPr>
          <w:spacing w:val="40"/>
          <w:sz w:val="28"/>
        </w:rPr>
        <w:t> </w:t>
      </w:r>
      <w:r>
        <w:rPr>
          <w:sz w:val="28"/>
        </w:rPr>
        <w:t>sự hy sinh, cống hiến của các anh hùng liệt sĩ, thương binh, bệnh binh và ngườ</w:t>
      </w:r>
      <w:r>
        <w:rPr>
          <w:sz w:val="28"/>
        </w:rPr>
        <w:t>i</w:t>
      </w:r>
      <w:r>
        <w:rPr>
          <w:spacing w:val="40"/>
          <w:sz w:val="28"/>
        </w:rPr>
        <w:t> </w:t>
      </w:r>
      <w:r>
        <w:rPr>
          <w:sz w:val="28"/>
        </w:rPr>
        <w:t>có công với cách mạng; các luận điệu lợi dụng vấn đề người có công, chính sác</w:t>
      </w:r>
      <w:r>
        <w:rPr>
          <w:sz w:val="28"/>
        </w:rPr>
        <w:t>h</w:t>
      </w:r>
      <w:r>
        <w:rPr>
          <w:sz w:val="28"/>
        </w:rPr>
        <w:t> xã hội để chống phá Đảng, Nhà nước; góp phần bảo vệ nền tảng tư tưởng củ</w:t>
      </w:r>
      <w:r>
        <w:rPr>
          <w:sz w:val="28"/>
        </w:rPr>
        <w:t>a</w:t>
      </w:r>
      <w:r>
        <w:rPr>
          <w:sz w:val="28"/>
        </w:rPr>
        <w:t> Đảng và củng cố niềm tin của Nhân dân.</w:t>
      </w:r>
    </w:p>
    <w:p>
      <w:pPr>
        <w:pStyle w:val="ListParagraph"/>
        <w:numPr>
          <w:ilvl w:val="2"/>
          <w:numId w:val="1"/>
        </w:numPr>
        <w:tabs>
          <w:tab w:pos="1089" w:val="left" w:leader="none"/>
        </w:tabs>
        <w:spacing w:line="240" w:lineRule="auto" w:before="60" w:after="0"/>
        <w:ind w:left="1" w:right="139" w:firstLine="567"/>
        <w:jc w:val="both"/>
        <w:rPr>
          <w:sz w:val="28"/>
        </w:rPr>
      </w:pPr>
      <w:r>
        <w:rPr>
          <w:b/>
          <w:i/>
          <w:sz w:val="28"/>
        </w:rPr>
        <w:t>ĐỢT II: Từ tháng 8/2026 đến hết năm 2026</w:t>
      </w:r>
      <w:r>
        <w:rPr>
          <w:sz w:val="28"/>
        </w:rPr>
        <w:t>, tiếp tục thường </w:t>
      </w:r>
      <w:r>
        <w:rPr>
          <w:sz w:val="28"/>
        </w:rPr>
        <w:t>xuyên,</w:t>
      </w:r>
      <w:r>
        <w:rPr>
          <w:sz w:val="28"/>
        </w:rPr>
        <w:t> duy trì tuyên truyền các nội dung:</w:t>
      </w:r>
    </w:p>
    <w:p>
      <w:pPr>
        <w:pStyle w:val="ListParagraph"/>
        <w:numPr>
          <w:ilvl w:val="3"/>
          <w:numId w:val="1"/>
        </w:numPr>
        <w:tabs>
          <w:tab w:pos="770" w:val="left" w:leader="none"/>
        </w:tabs>
        <w:spacing w:line="240" w:lineRule="auto" w:before="60" w:after="0"/>
        <w:ind w:left="1" w:right="139" w:firstLine="567"/>
        <w:jc w:val="both"/>
        <w:rPr>
          <w:sz w:val="28"/>
        </w:rPr>
      </w:pPr>
      <w:r>
        <w:rPr>
          <w:sz w:val="28"/>
        </w:rPr>
        <w:t>Kết quả các hoạt động kỷ niệm Ngày Thương binh - Liệt sĩ năm </w:t>
      </w:r>
      <w:r>
        <w:rPr>
          <w:sz w:val="28"/>
        </w:rPr>
        <w:t>2026;</w:t>
      </w:r>
      <w:r>
        <w:rPr>
          <w:sz w:val="28"/>
        </w:rPr>
        <w:t> những tình cảm, sự đồng thuận và đánh giá tích cực của người có công với cá</w:t>
      </w:r>
      <w:r>
        <w:rPr>
          <w:sz w:val="28"/>
        </w:rPr>
        <w:t>ch</w:t>
      </w:r>
      <w:r>
        <w:rPr>
          <w:sz w:val="28"/>
        </w:rPr>
        <w:t> mạng, thân nhân liệt sĩ và các tầng lớp Nhân dân; biểu dương, tôn vinh các </w:t>
      </w:r>
      <w:r>
        <w:rPr>
          <w:sz w:val="28"/>
        </w:rPr>
        <w:t>địa</w:t>
      </w:r>
      <w:r>
        <w:rPr>
          <w:sz w:val="28"/>
        </w:rPr>
        <w:t> phương, cơ quan, đơn vị có cách làm sáng tạo, hiệu quả trong tổ chức các </w:t>
      </w:r>
      <w:r>
        <w:rPr>
          <w:sz w:val="28"/>
        </w:rPr>
        <w:t>hoạ</w:t>
      </w:r>
      <w:r>
        <w:rPr>
          <w:sz w:val="28"/>
        </w:rPr>
        <w:t>t</w:t>
      </w:r>
      <w:r>
        <w:rPr>
          <w:sz w:val="28"/>
        </w:rPr>
        <w:t> động tri ân, chăm lo người có công, góp phần lan tỏa sâu rộng đạo lý “Uống nướ</w:t>
      </w:r>
      <w:r>
        <w:rPr>
          <w:sz w:val="28"/>
        </w:rPr>
        <w:t>c</w:t>
      </w:r>
      <w:r>
        <w:rPr>
          <w:sz w:val="28"/>
        </w:rPr>
        <w:t> nhớ nguồn”, “Đền ơn đáp nghĩa” trong toàn xã hội.</w:t>
      </w:r>
    </w:p>
    <w:p>
      <w:pPr>
        <w:pStyle w:val="ListParagraph"/>
        <w:numPr>
          <w:ilvl w:val="3"/>
          <w:numId w:val="1"/>
        </w:numPr>
        <w:tabs>
          <w:tab w:pos="736" w:val="left" w:leader="none"/>
        </w:tabs>
        <w:spacing w:line="240" w:lineRule="auto" w:before="60" w:after="0"/>
        <w:ind w:left="1" w:right="139" w:firstLine="567"/>
        <w:jc w:val="both"/>
        <w:rPr>
          <w:sz w:val="28"/>
        </w:rPr>
      </w:pPr>
      <w:r>
        <w:rPr>
          <w:sz w:val="28"/>
        </w:rPr>
        <w:t>Quá trình tiếp tục hoàn thiện thể chế, chính sách đối với người có công </w:t>
      </w:r>
      <w:r>
        <w:rPr>
          <w:sz w:val="28"/>
        </w:rPr>
        <w:t>với</w:t>
      </w:r>
      <w:r>
        <w:rPr>
          <w:sz w:val="28"/>
        </w:rPr>
        <w:t> cách mạng; việc trình Chính phủ ban hành các nghị định quy định chi tiết, </w:t>
      </w:r>
      <w:r>
        <w:rPr>
          <w:sz w:val="28"/>
        </w:rPr>
        <w:t>hướng</w:t>
      </w:r>
      <w:r>
        <w:rPr>
          <w:sz w:val="28"/>
        </w:rPr>
        <w:t> dẫn thi hành Pháp lệnh Ưu đãi người có công với cách mạng (sửa đổi); việc </w:t>
      </w:r>
      <w:r>
        <w:rPr>
          <w:sz w:val="28"/>
        </w:rPr>
        <w:t>tham</w:t>
      </w:r>
      <w:r>
        <w:rPr>
          <w:sz w:val="28"/>
        </w:rPr>
        <w:t> mưu tổng kết Chỉ thị số 14-CT/TW và đề xuất ban hành chỉ đạo mới về công t</w:t>
      </w:r>
      <w:r>
        <w:rPr>
          <w:sz w:val="28"/>
        </w:rPr>
        <w:t>ác</w:t>
      </w:r>
      <w:r>
        <w:rPr>
          <w:sz w:val="28"/>
        </w:rPr>
        <w:t> người có công với cách mạng trong giai đoạn mới.</w:t>
      </w:r>
    </w:p>
    <w:p>
      <w:pPr>
        <w:pStyle w:val="ListParagraph"/>
        <w:numPr>
          <w:ilvl w:val="3"/>
          <w:numId w:val="1"/>
        </w:numPr>
        <w:tabs>
          <w:tab w:pos="743" w:val="left" w:leader="none"/>
        </w:tabs>
        <w:spacing w:line="240" w:lineRule="auto" w:before="60" w:after="0"/>
        <w:ind w:left="1" w:right="139" w:firstLine="567"/>
        <w:jc w:val="both"/>
        <w:rPr>
          <w:sz w:val="28"/>
        </w:rPr>
      </w:pPr>
      <w:r>
        <w:rPr>
          <w:sz w:val="28"/>
        </w:rPr>
        <w:t>Tiến độ và kết quả sơ kết “Chiến dịch 500 ngày đêm tìm kiếm, quy tập </w:t>
      </w:r>
      <w:r>
        <w:rPr>
          <w:sz w:val="28"/>
        </w:rPr>
        <w:t>và</w:t>
      </w:r>
      <w:r>
        <w:rPr>
          <w:sz w:val="28"/>
        </w:rPr>
        <w:t> xác định danh tính hài cốt liệt sĩ”; công tác thu nhận mẫu sinh phẩm, giám </w:t>
      </w:r>
      <w:r>
        <w:rPr>
          <w:sz w:val="28"/>
        </w:rPr>
        <w:t>định</w:t>
      </w:r>
      <w:r>
        <w:rPr>
          <w:sz w:val="28"/>
        </w:rPr>
        <w:t> ADN, chuẩn hóa, số hóa và đối khớp cơ sở dữ liệu; hoạt động tìm kiếm, quy </w:t>
      </w:r>
      <w:r>
        <w:rPr>
          <w:sz w:val="28"/>
        </w:rPr>
        <w:t>tập</w:t>
      </w:r>
      <w:r>
        <w:rPr>
          <w:sz w:val="28"/>
        </w:rPr>
        <w:t> hài</w:t>
      </w:r>
      <w:r>
        <w:rPr>
          <w:spacing w:val="18"/>
          <w:sz w:val="28"/>
        </w:rPr>
        <w:t> </w:t>
      </w:r>
      <w:r>
        <w:rPr>
          <w:sz w:val="28"/>
        </w:rPr>
        <w:t>cốt</w:t>
      </w:r>
      <w:r>
        <w:rPr>
          <w:spacing w:val="18"/>
          <w:sz w:val="28"/>
        </w:rPr>
        <w:t> </w:t>
      </w:r>
      <w:r>
        <w:rPr>
          <w:sz w:val="28"/>
        </w:rPr>
        <w:t>liệt</w:t>
      </w:r>
      <w:r>
        <w:rPr>
          <w:spacing w:val="18"/>
          <w:sz w:val="28"/>
        </w:rPr>
        <w:t> </w:t>
      </w:r>
      <w:r>
        <w:rPr>
          <w:sz w:val="28"/>
        </w:rPr>
        <w:t>sĩ</w:t>
      </w:r>
      <w:r>
        <w:rPr>
          <w:spacing w:val="18"/>
          <w:sz w:val="28"/>
        </w:rPr>
        <w:t> </w:t>
      </w:r>
      <w:r>
        <w:rPr>
          <w:sz w:val="28"/>
        </w:rPr>
        <w:t>gắn</w:t>
      </w:r>
      <w:r>
        <w:rPr>
          <w:spacing w:val="18"/>
          <w:sz w:val="28"/>
        </w:rPr>
        <w:t> </w:t>
      </w:r>
      <w:r>
        <w:rPr>
          <w:sz w:val="28"/>
        </w:rPr>
        <w:t>với</w:t>
      </w:r>
      <w:r>
        <w:rPr>
          <w:spacing w:val="18"/>
          <w:sz w:val="28"/>
        </w:rPr>
        <w:t> </w:t>
      </w:r>
      <w:r>
        <w:rPr>
          <w:sz w:val="28"/>
        </w:rPr>
        <w:t>rà</w:t>
      </w:r>
      <w:r>
        <w:rPr>
          <w:spacing w:val="18"/>
          <w:sz w:val="28"/>
        </w:rPr>
        <w:t> </w:t>
      </w:r>
      <w:r>
        <w:rPr>
          <w:sz w:val="28"/>
        </w:rPr>
        <w:t>phá</w:t>
      </w:r>
      <w:r>
        <w:rPr>
          <w:spacing w:val="18"/>
          <w:sz w:val="28"/>
        </w:rPr>
        <w:t> </w:t>
      </w:r>
      <w:r>
        <w:rPr>
          <w:sz w:val="28"/>
        </w:rPr>
        <w:t>bom</w:t>
      </w:r>
      <w:r>
        <w:rPr>
          <w:spacing w:val="18"/>
          <w:sz w:val="28"/>
        </w:rPr>
        <w:t> </w:t>
      </w:r>
      <w:r>
        <w:rPr>
          <w:sz w:val="28"/>
        </w:rPr>
        <w:t>mìn,</w:t>
      </w:r>
      <w:r>
        <w:rPr>
          <w:spacing w:val="18"/>
          <w:sz w:val="28"/>
        </w:rPr>
        <w:t> </w:t>
      </w:r>
      <w:r>
        <w:rPr>
          <w:sz w:val="28"/>
        </w:rPr>
        <w:t>vật</w:t>
      </w:r>
      <w:r>
        <w:rPr>
          <w:spacing w:val="18"/>
          <w:sz w:val="28"/>
        </w:rPr>
        <w:t> </w:t>
      </w:r>
      <w:r>
        <w:rPr>
          <w:sz w:val="28"/>
        </w:rPr>
        <w:t>nổ</w:t>
      </w:r>
      <w:r>
        <w:rPr>
          <w:spacing w:val="18"/>
          <w:sz w:val="28"/>
        </w:rPr>
        <w:t> </w:t>
      </w:r>
      <w:r>
        <w:rPr>
          <w:sz w:val="28"/>
        </w:rPr>
        <w:t>tại</w:t>
      </w:r>
      <w:r>
        <w:rPr>
          <w:spacing w:val="18"/>
          <w:sz w:val="28"/>
        </w:rPr>
        <w:t> </w:t>
      </w:r>
      <w:r>
        <w:rPr>
          <w:sz w:val="28"/>
        </w:rPr>
        <w:t>các</w:t>
      </w:r>
      <w:r>
        <w:rPr>
          <w:spacing w:val="18"/>
          <w:sz w:val="28"/>
        </w:rPr>
        <w:t> </w:t>
      </w:r>
      <w:r>
        <w:rPr>
          <w:sz w:val="28"/>
        </w:rPr>
        <w:t>địa</w:t>
      </w:r>
      <w:r>
        <w:rPr>
          <w:spacing w:val="18"/>
          <w:sz w:val="28"/>
        </w:rPr>
        <w:t> </w:t>
      </w:r>
      <w:r>
        <w:rPr>
          <w:sz w:val="28"/>
        </w:rPr>
        <w:t>bàn</w:t>
      </w:r>
      <w:r>
        <w:rPr>
          <w:spacing w:val="18"/>
          <w:sz w:val="28"/>
        </w:rPr>
        <w:t> </w:t>
      </w:r>
      <w:r>
        <w:rPr>
          <w:sz w:val="28"/>
        </w:rPr>
        <w:t>trọng</w:t>
      </w:r>
      <w:r>
        <w:rPr>
          <w:spacing w:val="18"/>
          <w:sz w:val="28"/>
        </w:rPr>
        <w:t> </w:t>
      </w:r>
      <w:r>
        <w:rPr>
          <w:sz w:val="28"/>
        </w:rPr>
        <w:t>điểm;</w:t>
      </w:r>
      <w:r>
        <w:rPr>
          <w:spacing w:val="18"/>
          <w:sz w:val="28"/>
        </w:rPr>
        <w:t> </w:t>
      </w:r>
      <w:r>
        <w:rPr>
          <w:sz w:val="28"/>
        </w:rPr>
        <w:t>những</w:t>
      </w:r>
    </w:p>
    <w:p>
      <w:pPr>
        <w:pStyle w:val="ListParagraph"/>
        <w:spacing w:after="0" w:line="240" w:lineRule="auto"/>
        <w:jc w:val="both"/>
        <w:rPr>
          <w:sz w:val="28"/>
        </w:rPr>
        <w:sectPr>
          <w:pgSz w:w="11910" w:h="16840"/>
          <w:pgMar w:header="584" w:footer="0" w:top="900" w:bottom="280" w:left="1700" w:right="850"/>
        </w:sectPr>
      </w:pPr>
    </w:p>
    <w:p>
      <w:pPr>
        <w:pStyle w:val="BodyText"/>
        <w:spacing w:before="78"/>
        <w:ind w:right="141" w:firstLine="0"/>
      </w:pPr>
      <w:r>
        <w:rPr/>
        <w:t>câu chuyện, hình ảnh xúc động về hành trình tìm kiếm, xác minh và “trả lại </w:t>
      </w:r>
      <w:r>
        <w:rPr/>
        <w:t>tên</w:t>
      </w:r>
      <w:r>
        <w:rPr/>
        <w:t>”</w:t>
      </w:r>
      <w:r>
        <w:rPr/>
        <w:t> của các anh hùng liệt sĩ, qua đó khẳng định trách nhiệm, tình cảm và sự tri ân </w:t>
      </w:r>
      <w:r>
        <w:rPr/>
        <w:t>sâu</w:t>
      </w:r>
      <w:r>
        <w:rPr/>
        <w:t> sắc của Đảng, Nhà nước và Nhân dân đối với các anh hùng, liệt sĩ.</w:t>
      </w:r>
    </w:p>
    <w:p>
      <w:pPr>
        <w:pStyle w:val="ListParagraph"/>
        <w:numPr>
          <w:ilvl w:val="3"/>
          <w:numId w:val="1"/>
        </w:numPr>
        <w:tabs>
          <w:tab w:pos="756" w:val="left" w:leader="none"/>
        </w:tabs>
        <w:spacing w:line="240" w:lineRule="auto" w:before="60" w:after="0"/>
        <w:ind w:left="1" w:right="138" w:firstLine="567"/>
        <w:jc w:val="both"/>
        <w:rPr>
          <w:sz w:val="28"/>
        </w:rPr>
      </w:pPr>
      <w:r>
        <w:rPr>
          <w:sz w:val="28"/>
        </w:rPr>
        <w:t>Công tác tu bổ, tôn tạo, nâng cấp nghĩa trang, đền thờ, các công trình gh</w:t>
      </w:r>
      <w:r>
        <w:rPr>
          <w:sz w:val="28"/>
        </w:rPr>
        <w:t>i</w:t>
      </w:r>
      <w:r>
        <w:rPr>
          <w:sz w:val="28"/>
        </w:rPr>
        <w:t> công liệt sĩ và thiết chế phục vụ công tác chăm sóc người có công; tiến độ triể</w:t>
      </w:r>
      <w:r>
        <w:rPr>
          <w:sz w:val="28"/>
        </w:rPr>
        <w:t>n</w:t>
      </w:r>
      <w:r>
        <w:rPr>
          <w:sz w:val="28"/>
        </w:rPr>
        <w:t> khai các công trình trọng điểm, tiêu biểu như: Việc nâng cấp các trung tâm nuô</w:t>
      </w:r>
      <w:r>
        <w:rPr>
          <w:sz w:val="28"/>
        </w:rPr>
        <w:t>i</w:t>
      </w:r>
      <w:r>
        <w:rPr>
          <w:sz w:val="28"/>
        </w:rPr>
        <w:t> dưỡng, điều dưỡng người có công, hỗ trợ cải thiện nhà ở và đời sống đối với cá</w:t>
      </w:r>
      <w:r>
        <w:rPr>
          <w:sz w:val="28"/>
        </w:rPr>
        <w:t>c</w:t>
      </w:r>
      <w:r>
        <w:rPr>
          <w:sz w:val="28"/>
        </w:rPr>
        <w:t> đối tượng chính sách, góp phần nâng cao chất lượng công tác “Đền ơn đáp nghĩa</w:t>
      </w:r>
      <w:r>
        <w:rPr>
          <w:sz w:val="28"/>
        </w:rPr>
        <w:t>”</w:t>
      </w:r>
      <w:r>
        <w:rPr>
          <w:sz w:val="28"/>
        </w:rPr>
        <w:t> trong tình hình mới.</w:t>
      </w:r>
    </w:p>
    <w:p>
      <w:pPr>
        <w:pStyle w:val="ListParagraph"/>
        <w:numPr>
          <w:ilvl w:val="3"/>
          <w:numId w:val="1"/>
        </w:numPr>
        <w:tabs>
          <w:tab w:pos="752" w:val="left" w:leader="none"/>
        </w:tabs>
        <w:spacing w:line="240" w:lineRule="auto" w:before="60" w:after="0"/>
        <w:ind w:left="1" w:right="136" w:firstLine="567"/>
        <w:jc w:val="both"/>
        <w:rPr>
          <w:sz w:val="28"/>
        </w:rPr>
      </w:pPr>
      <w:r>
        <w:rPr>
          <w:sz w:val="28"/>
        </w:rPr>
        <w:t>Triển khai các cuộc thi, hoạt động giáo dục truyền thống: cuộc thi sáng tá</w:t>
      </w:r>
      <w:r>
        <w:rPr>
          <w:sz w:val="28"/>
        </w:rPr>
        <w:t>c</w:t>
      </w:r>
      <w:r>
        <w:rPr>
          <w:sz w:val="28"/>
        </w:rPr>
        <w:t> văn</w:t>
      </w:r>
      <w:r>
        <w:rPr>
          <w:spacing w:val="-7"/>
          <w:sz w:val="28"/>
        </w:rPr>
        <w:t> </w:t>
      </w:r>
      <w:r>
        <w:rPr>
          <w:sz w:val="28"/>
        </w:rPr>
        <w:t>học,</w:t>
      </w:r>
      <w:r>
        <w:rPr>
          <w:spacing w:val="-7"/>
          <w:sz w:val="28"/>
        </w:rPr>
        <w:t> </w:t>
      </w:r>
      <w:r>
        <w:rPr>
          <w:sz w:val="28"/>
        </w:rPr>
        <w:t>nghệ</w:t>
      </w:r>
      <w:r>
        <w:rPr>
          <w:spacing w:val="-7"/>
          <w:sz w:val="28"/>
        </w:rPr>
        <w:t> </w:t>
      </w:r>
      <w:r>
        <w:rPr>
          <w:sz w:val="28"/>
        </w:rPr>
        <w:t>thuật</w:t>
      </w:r>
      <w:r>
        <w:rPr>
          <w:spacing w:val="-7"/>
          <w:sz w:val="28"/>
        </w:rPr>
        <w:t> </w:t>
      </w:r>
      <w:r>
        <w:rPr>
          <w:sz w:val="28"/>
        </w:rPr>
        <w:t>(truyện</w:t>
      </w:r>
      <w:r>
        <w:rPr>
          <w:spacing w:val="-7"/>
          <w:sz w:val="28"/>
        </w:rPr>
        <w:t> </w:t>
      </w:r>
      <w:r>
        <w:rPr>
          <w:sz w:val="28"/>
        </w:rPr>
        <w:t>ngắn,</w:t>
      </w:r>
      <w:r>
        <w:rPr>
          <w:spacing w:val="-7"/>
          <w:sz w:val="28"/>
        </w:rPr>
        <w:t> </w:t>
      </w:r>
      <w:r>
        <w:rPr>
          <w:sz w:val="28"/>
        </w:rPr>
        <w:t>thơ,</w:t>
      </w:r>
      <w:r>
        <w:rPr>
          <w:spacing w:val="-7"/>
          <w:sz w:val="28"/>
        </w:rPr>
        <w:t> </w:t>
      </w:r>
      <w:r>
        <w:rPr>
          <w:sz w:val="28"/>
        </w:rPr>
        <w:t>ca</w:t>
      </w:r>
      <w:r>
        <w:rPr>
          <w:spacing w:val="-7"/>
          <w:sz w:val="28"/>
        </w:rPr>
        <w:t> </w:t>
      </w:r>
      <w:r>
        <w:rPr>
          <w:sz w:val="28"/>
        </w:rPr>
        <w:t>khúc)</w:t>
      </w:r>
      <w:r>
        <w:rPr>
          <w:spacing w:val="-7"/>
          <w:sz w:val="28"/>
        </w:rPr>
        <w:t> </w:t>
      </w:r>
      <w:r>
        <w:rPr>
          <w:sz w:val="28"/>
        </w:rPr>
        <w:t>về</w:t>
      </w:r>
      <w:r>
        <w:rPr>
          <w:spacing w:val="-7"/>
          <w:sz w:val="28"/>
        </w:rPr>
        <w:t> </w:t>
      </w:r>
      <w:r>
        <w:rPr>
          <w:sz w:val="28"/>
        </w:rPr>
        <w:t>đề</w:t>
      </w:r>
      <w:r>
        <w:rPr>
          <w:spacing w:val="-7"/>
          <w:sz w:val="28"/>
        </w:rPr>
        <w:t> </w:t>
      </w:r>
      <w:r>
        <w:rPr>
          <w:sz w:val="28"/>
        </w:rPr>
        <w:t>tài</w:t>
      </w:r>
      <w:r>
        <w:rPr>
          <w:spacing w:val="-7"/>
          <w:sz w:val="28"/>
        </w:rPr>
        <w:t> </w:t>
      </w:r>
      <w:r>
        <w:rPr>
          <w:sz w:val="28"/>
        </w:rPr>
        <w:t>thương</w:t>
      </w:r>
      <w:r>
        <w:rPr>
          <w:spacing w:val="-7"/>
          <w:sz w:val="28"/>
        </w:rPr>
        <w:t> </w:t>
      </w:r>
      <w:r>
        <w:rPr>
          <w:sz w:val="28"/>
        </w:rPr>
        <w:t>binh,</w:t>
      </w:r>
      <w:r>
        <w:rPr>
          <w:spacing w:val="-7"/>
          <w:sz w:val="28"/>
        </w:rPr>
        <w:t> </w:t>
      </w:r>
      <w:r>
        <w:rPr>
          <w:sz w:val="28"/>
        </w:rPr>
        <w:t>liệt</w:t>
      </w:r>
      <w:r>
        <w:rPr>
          <w:spacing w:val="-7"/>
          <w:sz w:val="28"/>
        </w:rPr>
        <w:t> </w:t>
      </w:r>
      <w:r>
        <w:rPr>
          <w:sz w:val="28"/>
        </w:rPr>
        <w:t>sĩ,</w:t>
      </w:r>
      <w:r>
        <w:rPr>
          <w:spacing w:val="-7"/>
          <w:sz w:val="28"/>
        </w:rPr>
        <w:t> </w:t>
      </w:r>
      <w:r>
        <w:rPr>
          <w:sz w:val="28"/>
        </w:rPr>
        <w:t>ngườ</w:t>
      </w:r>
      <w:r>
        <w:rPr>
          <w:sz w:val="28"/>
        </w:rPr>
        <w:t>i</w:t>
      </w:r>
      <w:r>
        <w:rPr>
          <w:sz w:val="28"/>
        </w:rPr>
        <w:t> có công; phong trào sưu tầm, ghi chép "ký ức chiến tranh" từ nhân chứng lịch sử</w:t>
      </w:r>
      <w:r>
        <w:rPr>
          <w:sz w:val="28"/>
        </w:rPr>
        <w:t>;</w:t>
      </w:r>
      <w:r>
        <w:rPr>
          <w:sz w:val="28"/>
        </w:rPr>
        <w:t> đưa</w:t>
      </w:r>
      <w:r>
        <w:rPr>
          <w:spacing w:val="-11"/>
          <w:sz w:val="28"/>
        </w:rPr>
        <w:t> </w:t>
      </w:r>
      <w:r>
        <w:rPr>
          <w:sz w:val="28"/>
        </w:rPr>
        <w:t>nội</w:t>
      </w:r>
      <w:r>
        <w:rPr>
          <w:spacing w:val="-11"/>
          <w:sz w:val="28"/>
        </w:rPr>
        <w:t> </w:t>
      </w:r>
      <w:r>
        <w:rPr>
          <w:sz w:val="28"/>
        </w:rPr>
        <w:t>dung</w:t>
      </w:r>
      <w:r>
        <w:rPr>
          <w:spacing w:val="-11"/>
          <w:sz w:val="28"/>
        </w:rPr>
        <w:t> </w:t>
      </w:r>
      <w:r>
        <w:rPr>
          <w:sz w:val="28"/>
        </w:rPr>
        <w:t>giáo</w:t>
      </w:r>
      <w:r>
        <w:rPr>
          <w:spacing w:val="-11"/>
          <w:sz w:val="28"/>
        </w:rPr>
        <w:t> </w:t>
      </w:r>
      <w:r>
        <w:rPr>
          <w:sz w:val="28"/>
        </w:rPr>
        <w:t>dục</w:t>
      </w:r>
      <w:r>
        <w:rPr>
          <w:spacing w:val="-11"/>
          <w:sz w:val="28"/>
        </w:rPr>
        <w:t> </w:t>
      </w:r>
      <w:r>
        <w:rPr>
          <w:sz w:val="28"/>
        </w:rPr>
        <w:t>"Uống</w:t>
      </w:r>
      <w:r>
        <w:rPr>
          <w:spacing w:val="-11"/>
          <w:sz w:val="28"/>
        </w:rPr>
        <w:t> </w:t>
      </w:r>
      <w:r>
        <w:rPr>
          <w:sz w:val="28"/>
        </w:rPr>
        <w:t>nước</w:t>
      </w:r>
      <w:r>
        <w:rPr>
          <w:spacing w:val="-11"/>
          <w:sz w:val="28"/>
        </w:rPr>
        <w:t> </w:t>
      </w:r>
      <w:r>
        <w:rPr>
          <w:sz w:val="28"/>
        </w:rPr>
        <w:t>nhớ</w:t>
      </w:r>
      <w:r>
        <w:rPr>
          <w:spacing w:val="-11"/>
          <w:sz w:val="28"/>
        </w:rPr>
        <w:t> </w:t>
      </w:r>
      <w:r>
        <w:rPr>
          <w:sz w:val="28"/>
        </w:rPr>
        <w:t>nguồn",</w:t>
      </w:r>
      <w:r>
        <w:rPr>
          <w:spacing w:val="-11"/>
          <w:sz w:val="28"/>
        </w:rPr>
        <w:t> </w:t>
      </w:r>
      <w:r>
        <w:rPr>
          <w:sz w:val="28"/>
        </w:rPr>
        <w:t>"Đền</w:t>
      </w:r>
      <w:r>
        <w:rPr>
          <w:spacing w:val="-11"/>
          <w:sz w:val="28"/>
        </w:rPr>
        <w:t> </w:t>
      </w:r>
      <w:r>
        <w:rPr>
          <w:sz w:val="28"/>
        </w:rPr>
        <w:t>ơn</w:t>
      </w:r>
      <w:r>
        <w:rPr>
          <w:spacing w:val="-11"/>
          <w:sz w:val="28"/>
        </w:rPr>
        <w:t> </w:t>
      </w:r>
      <w:r>
        <w:rPr>
          <w:sz w:val="28"/>
        </w:rPr>
        <w:t>đáp</w:t>
      </w:r>
      <w:r>
        <w:rPr>
          <w:spacing w:val="-11"/>
          <w:sz w:val="28"/>
        </w:rPr>
        <w:t> </w:t>
      </w:r>
      <w:r>
        <w:rPr>
          <w:sz w:val="28"/>
        </w:rPr>
        <w:t>nghĩa"</w:t>
      </w:r>
      <w:r>
        <w:rPr>
          <w:spacing w:val="-11"/>
          <w:sz w:val="28"/>
        </w:rPr>
        <w:t> </w:t>
      </w:r>
      <w:r>
        <w:rPr>
          <w:sz w:val="28"/>
        </w:rPr>
        <w:t>vào</w:t>
      </w:r>
      <w:r>
        <w:rPr>
          <w:spacing w:val="-11"/>
          <w:sz w:val="28"/>
        </w:rPr>
        <w:t> </w:t>
      </w:r>
      <w:r>
        <w:rPr>
          <w:sz w:val="28"/>
        </w:rPr>
        <w:t>hoạt</w:t>
      </w:r>
      <w:r>
        <w:rPr>
          <w:spacing w:val="-11"/>
          <w:sz w:val="28"/>
        </w:rPr>
        <w:t> </w:t>
      </w:r>
      <w:r>
        <w:rPr>
          <w:sz w:val="28"/>
        </w:rPr>
        <w:t>độn</w:t>
      </w:r>
      <w:r>
        <w:rPr>
          <w:sz w:val="28"/>
        </w:rPr>
        <w:t>g</w:t>
      </w:r>
      <w:r>
        <w:rPr>
          <w:sz w:val="28"/>
        </w:rPr>
        <w:t> ngoại khóa, sinh hoạt chính trị, giáo dục lịch sử trong nhà trường năm học 2026 </w:t>
      </w:r>
      <w:r>
        <w:rPr>
          <w:sz w:val="28"/>
        </w:rPr>
        <w:t>-</w:t>
      </w:r>
      <w:r>
        <w:rPr>
          <w:sz w:val="28"/>
        </w:rPr>
        <w:t> </w:t>
      </w:r>
      <w:r>
        <w:rPr>
          <w:spacing w:val="-2"/>
          <w:sz w:val="28"/>
        </w:rPr>
        <w:t>2027.</w:t>
      </w:r>
    </w:p>
    <w:p>
      <w:pPr>
        <w:pStyle w:val="ListParagraph"/>
        <w:numPr>
          <w:ilvl w:val="2"/>
          <w:numId w:val="1"/>
        </w:numPr>
        <w:tabs>
          <w:tab w:pos="1065" w:val="left" w:leader="none"/>
        </w:tabs>
        <w:spacing w:line="240" w:lineRule="auto" w:before="60" w:after="0"/>
        <w:ind w:left="1" w:right="140" w:firstLine="567"/>
        <w:jc w:val="both"/>
        <w:rPr>
          <w:sz w:val="28"/>
        </w:rPr>
      </w:pPr>
      <w:r>
        <w:rPr>
          <w:b/>
          <w:i/>
          <w:sz w:val="28"/>
        </w:rPr>
        <w:t>ĐỢT III: Từ đầu năm 2027 đến kỷ niệm 80 năm Ngày Thương binh </w:t>
      </w:r>
      <w:r>
        <w:rPr>
          <w:b/>
          <w:i/>
          <w:sz w:val="28"/>
        </w:rPr>
        <w:t>-</w:t>
      </w:r>
      <w:r>
        <w:rPr>
          <w:b/>
          <w:i/>
          <w:sz w:val="28"/>
        </w:rPr>
        <w:t> Liệt sĩ </w:t>
      </w:r>
      <w:r>
        <w:rPr>
          <w:i/>
          <w:sz w:val="28"/>
        </w:rPr>
        <w:t>(với cao điểm từ tháng 6/2027 - 8/2027)</w:t>
      </w:r>
      <w:r>
        <w:rPr>
          <w:sz w:val="28"/>
        </w:rPr>
        <w:t>, tập trung đẩy mạnh tuyên truyền:</w:t>
      </w:r>
    </w:p>
    <w:p>
      <w:pPr>
        <w:pStyle w:val="ListParagraph"/>
        <w:numPr>
          <w:ilvl w:val="3"/>
          <w:numId w:val="1"/>
        </w:numPr>
        <w:tabs>
          <w:tab w:pos="734" w:val="left" w:leader="none"/>
        </w:tabs>
        <w:spacing w:line="240" w:lineRule="auto" w:before="60" w:after="0"/>
        <w:ind w:left="1" w:right="139" w:firstLine="567"/>
        <w:jc w:val="both"/>
        <w:rPr>
          <w:sz w:val="28"/>
        </w:rPr>
      </w:pPr>
      <w:r>
        <w:rPr>
          <w:sz w:val="28"/>
        </w:rPr>
        <w:t>Những thành tựu nổi bật qua 80 năm thực hiện chính sách thương binh, liệ</w:t>
      </w:r>
      <w:r>
        <w:rPr>
          <w:sz w:val="28"/>
        </w:rPr>
        <w:t>t</w:t>
      </w:r>
      <w:r>
        <w:rPr>
          <w:sz w:val="28"/>
        </w:rPr>
        <w:t> sĩ và người có công với cách mạng; quá trình xây dựng, phát triển và hoàn </w:t>
      </w:r>
      <w:r>
        <w:rPr>
          <w:sz w:val="28"/>
        </w:rPr>
        <w:t>thiện</w:t>
      </w:r>
      <w:r>
        <w:rPr>
          <w:sz w:val="28"/>
        </w:rPr>
        <w:t> hệ thống chủ trương, chính sách của Đảng và Nhà nước đối với người có c</w:t>
      </w:r>
      <w:r>
        <w:rPr>
          <w:sz w:val="28"/>
        </w:rPr>
        <w:t>ông;</w:t>
      </w:r>
      <w:r>
        <w:rPr>
          <w:sz w:val="28"/>
        </w:rPr>
        <w:t> những kết quả toàn diện trong chăm lo đời sống vật chất, tinh thần, bảo đảm </w:t>
      </w:r>
      <w:r>
        <w:rPr>
          <w:sz w:val="28"/>
        </w:rPr>
        <w:t>an</w:t>
      </w:r>
      <w:r>
        <w:rPr>
          <w:sz w:val="28"/>
        </w:rPr>
        <w:t> sinh xã hội, nâng cao mức sống của người có công và thân nhân, thể hiện </w:t>
      </w:r>
      <w:r>
        <w:rPr>
          <w:sz w:val="28"/>
        </w:rPr>
        <w:t>bản</w:t>
      </w:r>
      <w:r>
        <w:rPr>
          <w:spacing w:val="80"/>
          <w:sz w:val="28"/>
        </w:rPr>
        <w:t> </w:t>
      </w:r>
      <w:r>
        <w:rPr>
          <w:sz w:val="28"/>
        </w:rPr>
        <w:t>chất tốt đẹp và tính nhân văn sâu sắc của chế độ xã hội chủ nghĩa.</w:t>
      </w:r>
    </w:p>
    <w:p>
      <w:pPr>
        <w:pStyle w:val="ListParagraph"/>
        <w:numPr>
          <w:ilvl w:val="3"/>
          <w:numId w:val="1"/>
        </w:numPr>
        <w:tabs>
          <w:tab w:pos="740" w:val="left" w:leader="none"/>
        </w:tabs>
        <w:spacing w:line="240" w:lineRule="auto" w:before="60" w:after="0"/>
        <w:ind w:left="1" w:right="140" w:firstLine="567"/>
        <w:jc w:val="both"/>
        <w:rPr>
          <w:sz w:val="28"/>
        </w:rPr>
      </w:pPr>
      <w:r>
        <w:rPr>
          <w:sz w:val="28"/>
        </w:rPr>
        <w:t>Kết quả tổng kết “Chiến dịch 500 ngày đêm tìm kiếm, quy tập và xác </w:t>
      </w:r>
      <w:r>
        <w:rPr>
          <w:sz w:val="28"/>
        </w:rPr>
        <w:t>địn</w:t>
      </w:r>
      <w:r>
        <w:rPr>
          <w:sz w:val="28"/>
        </w:rPr>
        <w:t>h</w:t>
      </w:r>
      <w:r>
        <w:rPr>
          <w:sz w:val="28"/>
        </w:rPr>
        <w:t> danh tính hài cốt liệt sĩ”; những thành tựu nổi bật trong công tác tìm kiếm, </w:t>
      </w:r>
      <w:r>
        <w:rPr>
          <w:sz w:val="28"/>
        </w:rPr>
        <w:t>quy</w:t>
      </w:r>
      <w:r>
        <w:rPr>
          <w:sz w:val="28"/>
        </w:rPr>
        <w:t> tập, giám định ADN, xác định danh tính hài cốt liệt sĩ còn thiếu thông tin; vi</w:t>
      </w:r>
      <w:r>
        <w:rPr>
          <w:sz w:val="28"/>
        </w:rPr>
        <w:t>ệc</w:t>
      </w:r>
      <w:r>
        <w:rPr>
          <w:sz w:val="28"/>
        </w:rPr>
        <w:t> xây</w:t>
      </w:r>
      <w:r>
        <w:rPr>
          <w:spacing w:val="-2"/>
          <w:sz w:val="28"/>
        </w:rPr>
        <w:t> </w:t>
      </w:r>
      <w:r>
        <w:rPr>
          <w:sz w:val="28"/>
        </w:rPr>
        <w:t>dựng,</w:t>
      </w:r>
      <w:r>
        <w:rPr>
          <w:spacing w:val="-2"/>
          <w:sz w:val="28"/>
        </w:rPr>
        <w:t> </w:t>
      </w:r>
      <w:r>
        <w:rPr>
          <w:sz w:val="28"/>
        </w:rPr>
        <w:t>hoàn</w:t>
      </w:r>
      <w:r>
        <w:rPr>
          <w:spacing w:val="-2"/>
          <w:sz w:val="28"/>
        </w:rPr>
        <w:t> </w:t>
      </w:r>
      <w:r>
        <w:rPr>
          <w:sz w:val="28"/>
        </w:rPr>
        <w:t>thiện</w:t>
      </w:r>
      <w:r>
        <w:rPr>
          <w:spacing w:val="-2"/>
          <w:sz w:val="28"/>
        </w:rPr>
        <w:t> </w:t>
      </w:r>
      <w:r>
        <w:rPr>
          <w:sz w:val="28"/>
        </w:rPr>
        <w:t>và</w:t>
      </w:r>
      <w:r>
        <w:rPr>
          <w:spacing w:val="-2"/>
          <w:sz w:val="28"/>
        </w:rPr>
        <w:t> </w:t>
      </w:r>
      <w:r>
        <w:rPr>
          <w:sz w:val="28"/>
        </w:rPr>
        <w:t>đưa</w:t>
      </w:r>
      <w:r>
        <w:rPr>
          <w:spacing w:val="-2"/>
          <w:sz w:val="28"/>
        </w:rPr>
        <w:t> </w:t>
      </w:r>
      <w:r>
        <w:rPr>
          <w:sz w:val="28"/>
        </w:rPr>
        <w:t>vào</w:t>
      </w:r>
      <w:r>
        <w:rPr>
          <w:spacing w:val="-2"/>
          <w:sz w:val="28"/>
        </w:rPr>
        <w:t> </w:t>
      </w:r>
      <w:r>
        <w:rPr>
          <w:sz w:val="28"/>
        </w:rPr>
        <w:t>vận</w:t>
      </w:r>
      <w:r>
        <w:rPr>
          <w:spacing w:val="-2"/>
          <w:sz w:val="28"/>
        </w:rPr>
        <w:t> </w:t>
      </w:r>
      <w:r>
        <w:rPr>
          <w:sz w:val="28"/>
        </w:rPr>
        <w:t>hành</w:t>
      </w:r>
      <w:r>
        <w:rPr>
          <w:spacing w:val="-2"/>
          <w:sz w:val="28"/>
        </w:rPr>
        <w:t> </w:t>
      </w:r>
      <w:r>
        <w:rPr>
          <w:sz w:val="28"/>
        </w:rPr>
        <w:t>cơ</w:t>
      </w:r>
      <w:r>
        <w:rPr>
          <w:spacing w:val="-2"/>
          <w:sz w:val="28"/>
        </w:rPr>
        <w:t> </w:t>
      </w:r>
      <w:r>
        <w:rPr>
          <w:sz w:val="28"/>
        </w:rPr>
        <w:t>sở</w:t>
      </w:r>
      <w:r>
        <w:rPr>
          <w:spacing w:val="-2"/>
          <w:sz w:val="28"/>
        </w:rPr>
        <w:t> </w:t>
      </w:r>
      <w:r>
        <w:rPr>
          <w:sz w:val="28"/>
        </w:rPr>
        <w:t>dữ</w:t>
      </w:r>
      <w:r>
        <w:rPr>
          <w:spacing w:val="-2"/>
          <w:sz w:val="28"/>
        </w:rPr>
        <w:t> </w:t>
      </w:r>
      <w:r>
        <w:rPr>
          <w:sz w:val="28"/>
        </w:rPr>
        <w:t>liệu</w:t>
      </w:r>
      <w:r>
        <w:rPr>
          <w:spacing w:val="-2"/>
          <w:sz w:val="28"/>
        </w:rPr>
        <w:t> </w:t>
      </w:r>
      <w:r>
        <w:rPr>
          <w:sz w:val="28"/>
        </w:rPr>
        <w:t>Gen</w:t>
      </w:r>
      <w:r>
        <w:rPr>
          <w:spacing w:val="-2"/>
          <w:sz w:val="28"/>
        </w:rPr>
        <w:t> </w:t>
      </w:r>
      <w:r>
        <w:rPr>
          <w:sz w:val="28"/>
        </w:rPr>
        <w:t>thân</w:t>
      </w:r>
      <w:r>
        <w:rPr>
          <w:spacing w:val="-2"/>
          <w:sz w:val="28"/>
        </w:rPr>
        <w:t> </w:t>
      </w:r>
      <w:r>
        <w:rPr>
          <w:sz w:val="28"/>
        </w:rPr>
        <w:t>nhân</w:t>
      </w:r>
      <w:r>
        <w:rPr>
          <w:spacing w:val="-2"/>
          <w:sz w:val="28"/>
        </w:rPr>
        <w:t> </w:t>
      </w:r>
      <w:r>
        <w:rPr>
          <w:sz w:val="28"/>
        </w:rPr>
        <w:t>liệt</w:t>
      </w:r>
      <w:r>
        <w:rPr>
          <w:spacing w:val="-2"/>
          <w:sz w:val="28"/>
        </w:rPr>
        <w:t> </w:t>
      </w:r>
      <w:r>
        <w:rPr>
          <w:sz w:val="28"/>
        </w:rPr>
        <w:t>sĩ,</w:t>
      </w:r>
      <w:r>
        <w:rPr>
          <w:spacing w:val="-2"/>
          <w:sz w:val="28"/>
        </w:rPr>
        <w:t> </w:t>
      </w:r>
      <w:r>
        <w:rPr>
          <w:sz w:val="28"/>
        </w:rPr>
        <w:t>gó</w:t>
      </w:r>
      <w:r>
        <w:rPr>
          <w:sz w:val="28"/>
        </w:rPr>
        <w:t>p</w:t>
      </w:r>
      <w:r>
        <w:rPr>
          <w:sz w:val="28"/>
        </w:rPr>
        <w:t> phần hiện thực hóa nguyện vọng của thân nhân liệt sĩ, thể hiện trách nhiệm c</w:t>
      </w:r>
      <w:r>
        <w:rPr>
          <w:sz w:val="28"/>
        </w:rPr>
        <w:t>hính</w:t>
      </w:r>
      <w:r>
        <w:rPr>
          <w:sz w:val="28"/>
        </w:rPr>
        <w:t> trị, đạo lý và quyết tâm của cả hệ thống chính trị trong công tác “Đền ơn </w:t>
      </w:r>
      <w:r>
        <w:rPr>
          <w:sz w:val="28"/>
        </w:rPr>
        <w:t>đáp</w:t>
      </w:r>
      <w:r>
        <w:rPr>
          <w:sz w:val="28"/>
        </w:rPr>
        <w:t> </w:t>
      </w:r>
      <w:r>
        <w:rPr>
          <w:spacing w:val="-2"/>
          <w:sz w:val="28"/>
        </w:rPr>
        <w:t>nghĩa”.</w:t>
      </w:r>
    </w:p>
    <w:p>
      <w:pPr>
        <w:pStyle w:val="ListParagraph"/>
        <w:numPr>
          <w:ilvl w:val="3"/>
          <w:numId w:val="1"/>
        </w:numPr>
        <w:tabs>
          <w:tab w:pos="747" w:val="left" w:leader="none"/>
        </w:tabs>
        <w:spacing w:line="240" w:lineRule="auto" w:before="60" w:after="0"/>
        <w:ind w:left="1" w:right="139" w:firstLine="567"/>
        <w:jc w:val="both"/>
        <w:rPr>
          <w:sz w:val="28"/>
        </w:rPr>
      </w:pPr>
      <w:r>
        <w:rPr>
          <w:sz w:val="28"/>
        </w:rPr>
        <w:t>Các hoạt động kỷ niệm, tri ân trọng thể diễn ra trong dịp kỷ niệm 80 </w:t>
      </w:r>
      <w:r>
        <w:rPr>
          <w:sz w:val="28"/>
        </w:rPr>
        <w:t>năm</w:t>
      </w:r>
      <w:r>
        <w:rPr>
          <w:sz w:val="28"/>
        </w:rPr>
        <w:t> Ngày Thương binh - Liệt sĩ, trọng tâm là Lễ kỷ niệm cấp Nhà nước và </w:t>
      </w:r>
      <w:r>
        <w:rPr>
          <w:sz w:val="28"/>
        </w:rPr>
        <w:t>tuyên</w:t>
      </w:r>
      <w:r>
        <w:rPr>
          <w:sz w:val="28"/>
        </w:rPr>
        <w:t> dương người có công với cách mạng tiêu biểu toàn quốc; Lễ dâng hương, </w:t>
      </w:r>
      <w:r>
        <w:rPr>
          <w:sz w:val="28"/>
        </w:rPr>
        <w:t>tưởng</w:t>
      </w:r>
      <w:r>
        <w:rPr>
          <w:sz w:val="28"/>
        </w:rPr>
        <w:t> niệm các anh hùng</w:t>
      </w:r>
      <w:r>
        <w:rPr>
          <w:spacing w:val="-1"/>
          <w:sz w:val="28"/>
        </w:rPr>
        <w:t> </w:t>
      </w:r>
      <w:r>
        <w:rPr>
          <w:sz w:val="28"/>
        </w:rPr>
        <w:t>liệt sĩ và viếng</w:t>
      </w:r>
      <w:r>
        <w:rPr>
          <w:spacing w:val="-1"/>
          <w:sz w:val="28"/>
        </w:rPr>
        <w:t> </w:t>
      </w:r>
      <w:r>
        <w:rPr>
          <w:sz w:val="28"/>
        </w:rPr>
        <w:t>Lăng Chủ</w:t>
      </w:r>
      <w:r>
        <w:rPr>
          <w:spacing w:val="-1"/>
          <w:sz w:val="28"/>
        </w:rPr>
        <w:t> </w:t>
      </w:r>
      <w:r>
        <w:rPr>
          <w:sz w:val="28"/>
        </w:rPr>
        <w:t>tịch</w:t>
      </w:r>
      <w:r>
        <w:rPr>
          <w:spacing w:val="-1"/>
          <w:sz w:val="28"/>
        </w:rPr>
        <w:t> </w:t>
      </w:r>
      <w:r>
        <w:rPr>
          <w:sz w:val="28"/>
        </w:rPr>
        <w:t>Hồ</w:t>
      </w:r>
      <w:r>
        <w:rPr>
          <w:spacing w:val="-1"/>
          <w:sz w:val="28"/>
        </w:rPr>
        <w:t> </w:t>
      </w:r>
      <w:r>
        <w:rPr>
          <w:sz w:val="28"/>
        </w:rPr>
        <w:t>Chí Minh; Lễ thắp</w:t>
      </w:r>
      <w:r>
        <w:rPr>
          <w:spacing w:val="-1"/>
          <w:sz w:val="28"/>
        </w:rPr>
        <w:t> </w:t>
      </w:r>
      <w:r>
        <w:rPr>
          <w:sz w:val="28"/>
        </w:rPr>
        <w:t>nến tri </w:t>
      </w:r>
      <w:r>
        <w:rPr>
          <w:sz w:val="28"/>
        </w:rPr>
        <w:t>ân</w:t>
      </w:r>
      <w:r>
        <w:rPr>
          <w:sz w:val="28"/>
        </w:rPr>
        <w:t> đồng loạt trên phạm vi cả nước; Lễ đón nhận, truy điệu, an táng hài cốt liệt </w:t>
      </w:r>
      <w:r>
        <w:rPr>
          <w:sz w:val="28"/>
        </w:rPr>
        <w:t>sĩ</w:t>
      </w:r>
      <w:r>
        <w:rPr>
          <w:sz w:val="28"/>
        </w:rPr>
        <w:t> được quy tập; hoạt động thăm hỏi, tặng quà của lãnh đạo Đảng, Nhà nước, </w:t>
      </w:r>
      <w:r>
        <w:rPr>
          <w:sz w:val="28"/>
        </w:rPr>
        <w:t>của</w:t>
      </w:r>
      <w:r>
        <w:rPr>
          <w:sz w:val="28"/>
        </w:rPr>
        <w:t> cấp ủy, chính quyền các cấp đối với người có công và gia đình chính sách.</w:t>
      </w:r>
    </w:p>
    <w:p>
      <w:pPr>
        <w:pStyle w:val="ListParagraph"/>
        <w:numPr>
          <w:ilvl w:val="3"/>
          <w:numId w:val="1"/>
        </w:numPr>
        <w:tabs>
          <w:tab w:pos="735" w:val="left" w:leader="none"/>
        </w:tabs>
        <w:spacing w:line="240" w:lineRule="auto" w:before="60" w:after="0"/>
        <w:ind w:left="1" w:right="138" w:firstLine="567"/>
        <w:jc w:val="both"/>
        <w:rPr>
          <w:sz w:val="28"/>
        </w:rPr>
      </w:pPr>
      <w:r>
        <w:rPr>
          <w:sz w:val="28"/>
        </w:rPr>
        <w:t>Các</w:t>
      </w:r>
      <w:r>
        <w:rPr>
          <w:spacing w:val="-6"/>
          <w:sz w:val="28"/>
        </w:rPr>
        <w:t> </w:t>
      </w:r>
      <w:r>
        <w:rPr>
          <w:sz w:val="28"/>
        </w:rPr>
        <w:t>chương</w:t>
      </w:r>
      <w:r>
        <w:rPr>
          <w:spacing w:val="-7"/>
          <w:sz w:val="28"/>
        </w:rPr>
        <w:t> </w:t>
      </w:r>
      <w:r>
        <w:rPr>
          <w:sz w:val="28"/>
        </w:rPr>
        <w:t>trình</w:t>
      </w:r>
      <w:r>
        <w:rPr>
          <w:spacing w:val="-6"/>
          <w:sz w:val="28"/>
        </w:rPr>
        <w:t> </w:t>
      </w:r>
      <w:r>
        <w:rPr>
          <w:sz w:val="28"/>
        </w:rPr>
        <w:t>nghệ</w:t>
      </w:r>
      <w:r>
        <w:rPr>
          <w:spacing w:val="-6"/>
          <w:sz w:val="28"/>
        </w:rPr>
        <w:t> </w:t>
      </w:r>
      <w:r>
        <w:rPr>
          <w:sz w:val="28"/>
        </w:rPr>
        <w:t>thuật</w:t>
      </w:r>
      <w:r>
        <w:rPr>
          <w:spacing w:val="-7"/>
          <w:sz w:val="28"/>
        </w:rPr>
        <w:t> </w:t>
      </w:r>
      <w:r>
        <w:rPr>
          <w:sz w:val="28"/>
        </w:rPr>
        <w:t>chính</w:t>
      </w:r>
      <w:r>
        <w:rPr>
          <w:spacing w:val="-6"/>
          <w:sz w:val="28"/>
        </w:rPr>
        <w:t> </w:t>
      </w:r>
      <w:r>
        <w:rPr>
          <w:sz w:val="28"/>
        </w:rPr>
        <w:t>luận,</w:t>
      </w:r>
      <w:r>
        <w:rPr>
          <w:spacing w:val="-6"/>
          <w:sz w:val="28"/>
        </w:rPr>
        <w:t> </w:t>
      </w:r>
      <w:r>
        <w:rPr>
          <w:sz w:val="28"/>
        </w:rPr>
        <w:t>cầu</w:t>
      </w:r>
      <w:r>
        <w:rPr>
          <w:spacing w:val="-6"/>
          <w:sz w:val="28"/>
        </w:rPr>
        <w:t> </w:t>
      </w:r>
      <w:r>
        <w:rPr>
          <w:sz w:val="28"/>
        </w:rPr>
        <w:t>truyền</w:t>
      </w:r>
      <w:r>
        <w:rPr>
          <w:spacing w:val="-7"/>
          <w:sz w:val="28"/>
        </w:rPr>
        <w:t> </w:t>
      </w:r>
      <w:r>
        <w:rPr>
          <w:sz w:val="28"/>
        </w:rPr>
        <w:t>hình,</w:t>
      </w:r>
      <w:r>
        <w:rPr>
          <w:spacing w:val="-6"/>
          <w:sz w:val="28"/>
        </w:rPr>
        <w:t> </w:t>
      </w:r>
      <w:r>
        <w:rPr>
          <w:sz w:val="28"/>
        </w:rPr>
        <w:t>triển</w:t>
      </w:r>
      <w:r>
        <w:rPr>
          <w:spacing w:val="-6"/>
          <w:sz w:val="28"/>
        </w:rPr>
        <w:t> </w:t>
      </w:r>
      <w:r>
        <w:rPr>
          <w:sz w:val="28"/>
        </w:rPr>
        <w:t>lãm,</w:t>
      </w:r>
      <w:r>
        <w:rPr>
          <w:spacing w:val="-7"/>
          <w:sz w:val="28"/>
        </w:rPr>
        <w:t> </w:t>
      </w:r>
      <w:r>
        <w:rPr>
          <w:sz w:val="28"/>
        </w:rPr>
        <w:t>phim</w:t>
      </w:r>
      <w:r>
        <w:rPr>
          <w:spacing w:val="-7"/>
          <w:sz w:val="28"/>
        </w:rPr>
        <w:t> </w:t>
      </w:r>
      <w:r>
        <w:rPr>
          <w:sz w:val="28"/>
        </w:rPr>
        <w:t>tà</w:t>
      </w:r>
      <w:r>
        <w:rPr>
          <w:sz w:val="28"/>
        </w:rPr>
        <w:t>i</w:t>
      </w:r>
      <w:r>
        <w:rPr>
          <w:sz w:val="28"/>
        </w:rPr>
        <w:t> liệu</w:t>
      </w:r>
      <w:r>
        <w:rPr>
          <w:spacing w:val="-12"/>
          <w:sz w:val="28"/>
        </w:rPr>
        <w:t> </w:t>
      </w:r>
      <w:r>
        <w:rPr>
          <w:sz w:val="28"/>
        </w:rPr>
        <w:t>và</w:t>
      </w:r>
      <w:r>
        <w:rPr>
          <w:spacing w:val="-12"/>
          <w:sz w:val="28"/>
        </w:rPr>
        <w:t> </w:t>
      </w:r>
      <w:r>
        <w:rPr>
          <w:sz w:val="28"/>
        </w:rPr>
        <w:t>các</w:t>
      </w:r>
      <w:r>
        <w:rPr>
          <w:spacing w:val="-12"/>
          <w:sz w:val="28"/>
        </w:rPr>
        <w:t> </w:t>
      </w:r>
      <w:r>
        <w:rPr>
          <w:sz w:val="28"/>
        </w:rPr>
        <w:t>hoạt</w:t>
      </w:r>
      <w:r>
        <w:rPr>
          <w:spacing w:val="-12"/>
          <w:sz w:val="28"/>
        </w:rPr>
        <w:t> </w:t>
      </w:r>
      <w:r>
        <w:rPr>
          <w:sz w:val="28"/>
        </w:rPr>
        <w:t>động</w:t>
      </w:r>
      <w:r>
        <w:rPr>
          <w:spacing w:val="-12"/>
          <w:sz w:val="28"/>
        </w:rPr>
        <w:t> </w:t>
      </w:r>
      <w:r>
        <w:rPr>
          <w:sz w:val="28"/>
        </w:rPr>
        <w:t>văn</w:t>
      </w:r>
      <w:r>
        <w:rPr>
          <w:spacing w:val="-12"/>
          <w:sz w:val="28"/>
        </w:rPr>
        <w:t> </w:t>
      </w:r>
      <w:r>
        <w:rPr>
          <w:sz w:val="28"/>
        </w:rPr>
        <w:t>hóa,</w:t>
      </w:r>
      <w:r>
        <w:rPr>
          <w:spacing w:val="-12"/>
          <w:sz w:val="28"/>
        </w:rPr>
        <w:t> </w:t>
      </w:r>
      <w:r>
        <w:rPr>
          <w:sz w:val="28"/>
        </w:rPr>
        <w:t>truyền</w:t>
      </w:r>
      <w:r>
        <w:rPr>
          <w:spacing w:val="-12"/>
          <w:sz w:val="28"/>
        </w:rPr>
        <w:t> </w:t>
      </w:r>
      <w:r>
        <w:rPr>
          <w:sz w:val="28"/>
        </w:rPr>
        <w:t>thông</w:t>
      </w:r>
      <w:r>
        <w:rPr>
          <w:spacing w:val="-12"/>
          <w:sz w:val="28"/>
        </w:rPr>
        <w:t> </w:t>
      </w:r>
      <w:r>
        <w:rPr>
          <w:sz w:val="28"/>
        </w:rPr>
        <w:t>đặc</w:t>
      </w:r>
      <w:r>
        <w:rPr>
          <w:spacing w:val="-12"/>
          <w:sz w:val="28"/>
        </w:rPr>
        <w:t> </w:t>
      </w:r>
      <w:r>
        <w:rPr>
          <w:sz w:val="28"/>
        </w:rPr>
        <w:t>biệt</w:t>
      </w:r>
      <w:r>
        <w:rPr>
          <w:spacing w:val="-12"/>
          <w:sz w:val="28"/>
        </w:rPr>
        <w:t> </w:t>
      </w:r>
      <w:r>
        <w:rPr>
          <w:sz w:val="28"/>
        </w:rPr>
        <w:t>kỷ</w:t>
      </w:r>
      <w:r>
        <w:rPr>
          <w:spacing w:val="-12"/>
          <w:sz w:val="28"/>
        </w:rPr>
        <w:t> </w:t>
      </w:r>
      <w:r>
        <w:rPr>
          <w:sz w:val="28"/>
        </w:rPr>
        <w:t>niệm</w:t>
      </w:r>
      <w:r>
        <w:rPr>
          <w:spacing w:val="-12"/>
          <w:sz w:val="28"/>
        </w:rPr>
        <w:t> </w:t>
      </w:r>
      <w:r>
        <w:rPr>
          <w:sz w:val="28"/>
        </w:rPr>
        <w:t>80</w:t>
      </w:r>
      <w:r>
        <w:rPr>
          <w:spacing w:val="-12"/>
          <w:sz w:val="28"/>
        </w:rPr>
        <w:t> </w:t>
      </w:r>
      <w:r>
        <w:rPr>
          <w:sz w:val="28"/>
        </w:rPr>
        <w:t>năm</w:t>
      </w:r>
      <w:r>
        <w:rPr>
          <w:spacing w:val="-12"/>
          <w:sz w:val="28"/>
        </w:rPr>
        <w:t> </w:t>
      </w:r>
      <w:r>
        <w:rPr>
          <w:sz w:val="28"/>
        </w:rPr>
        <w:t>Ngày</w:t>
      </w:r>
      <w:r>
        <w:rPr>
          <w:spacing w:val="-12"/>
          <w:sz w:val="28"/>
        </w:rPr>
        <w:t> </w:t>
      </w:r>
      <w:r>
        <w:rPr>
          <w:sz w:val="28"/>
        </w:rPr>
        <w:t>Thươn</w:t>
      </w:r>
      <w:r>
        <w:rPr>
          <w:sz w:val="28"/>
        </w:rPr>
        <w:t>g</w:t>
      </w:r>
      <w:r>
        <w:rPr>
          <w:sz w:val="28"/>
        </w:rPr>
        <w:t> binh - Liệt sĩ; Chương trình nghệ thuật chính luận “Dáng đứng Việt Nam”; Cầ</w:t>
      </w:r>
      <w:r>
        <w:rPr>
          <w:sz w:val="28"/>
        </w:rPr>
        <w:t>u</w:t>
      </w:r>
      <w:r>
        <w:rPr>
          <w:sz w:val="28"/>
        </w:rPr>
        <w:t> truyền hình trực tiếp giao lưu nghệ thuật tri ân tại các điểm cầu trên cả nước; cá</w:t>
      </w:r>
      <w:r>
        <w:rPr>
          <w:sz w:val="28"/>
        </w:rPr>
        <w:t>c</w:t>
      </w:r>
      <w:r>
        <w:rPr>
          <w:sz w:val="28"/>
        </w:rPr>
        <w:t> chương</w:t>
      </w:r>
      <w:r>
        <w:rPr>
          <w:spacing w:val="-4"/>
          <w:sz w:val="28"/>
        </w:rPr>
        <w:t> </w:t>
      </w:r>
      <w:r>
        <w:rPr>
          <w:sz w:val="28"/>
        </w:rPr>
        <w:t>trình</w:t>
      </w:r>
      <w:r>
        <w:rPr>
          <w:spacing w:val="-4"/>
          <w:sz w:val="28"/>
        </w:rPr>
        <w:t> </w:t>
      </w:r>
      <w:r>
        <w:rPr>
          <w:sz w:val="28"/>
        </w:rPr>
        <w:t>nghệ</w:t>
      </w:r>
      <w:r>
        <w:rPr>
          <w:spacing w:val="-4"/>
          <w:sz w:val="28"/>
        </w:rPr>
        <w:t> </w:t>
      </w:r>
      <w:r>
        <w:rPr>
          <w:sz w:val="28"/>
        </w:rPr>
        <w:t>thuật,</w:t>
      </w:r>
      <w:r>
        <w:rPr>
          <w:spacing w:val="-4"/>
          <w:sz w:val="28"/>
        </w:rPr>
        <w:t> </w:t>
      </w:r>
      <w:r>
        <w:rPr>
          <w:sz w:val="28"/>
        </w:rPr>
        <w:t>triển</w:t>
      </w:r>
      <w:r>
        <w:rPr>
          <w:spacing w:val="-4"/>
          <w:sz w:val="28"/>
        </w:rPr>
        <w:t> </w:t>
      </w:r>
      <w:r>
        <w:rPr>
          <w:sz w:val="28"/>
        </w:rPr>
        <w:t>lãm</w:t>
      </w:r>
      <w:r>
        <w:rPr>
          <w:spacing w:val="-4"/>
          <w:sz w:val="28"/>
        </w:rPr>
        <w:t> </w:t>
      </w:r>
      <w:r>
        <w:rPr>
          <w:sz w:val="28"/>
        </w:rPr>
        <w:t>chuyên</w:t>
      </w:r>
      <w:r>
        <w:rPr>
          <w:spacing w:val="-4"/>
          <w:sz w:val="28"/>
        </w:rPr>
        <w:t> </w:t>
      </w:r>
      <w:r>
        <w:rPr>
          <w:sz w:val="28"/>
        </w:rPr>
        <w:t>đề,</w:t>
      </w:r>
      <w:r>
        <w:rPr>
          <w:spacing w:val="-4"/>
          <w:sz w:val="28"/>
        </w:rPr>
        <w:t> </w:t>
      </w:r>
      <w:r>
        <w:rPr>
          <w:sz w:val="28"/>
        </w:rPr>
        <w:t>hoạt</w:t>
      </w:r>
      <w:r>
        <w:rPr>
          <w:spacing w:val="-4"/>
          <w:sz w:val="28"/>
        </w:rPr>
        <w:t> </w:t>
      </w:r>
      <w:r>
        <w:rPr>
          <w:sz w:val="28"/>
        </w:rPr>
        <w:t>động</w:t>
      </w:r>
      <w:r>
        <w:rPr>
          <w:spacing w:val="-4"/>
          <w:sz w:val="28"/>
        </w:rPr>
        <w:t> </w:t>
      </w:r>
      <w:r>
        <w:rPr>
          <w:sz w:val="28"/>
        </w:rPr>
        <w:t>tuyên</w:t>
      </w:r>
      <w:r>
        <w:rPr>
          <w:spacing w:val="-4"/>
          <w:sz w:val="28"/>
        </w:rPr>
        <w:t> </w:t>
      </w:r>
      <w:r>
        <w:rPr>
          <w:sz w:val="28"/>
        </w:rPr>
        <w:t>truyền</w:t>
      </w:r>
      <w:r>
        <w:rPr>
          <w:spacing w:val="-4"/>
          <w:sz w:val="28"/>
        </w:rPr>
        <w:t> </w:t>
      </w:r>
      <w:r>
        <w:rPr>
          <w:sz w:val="28"/>
        </w:rPr>
        <w:t>trên</w:t>
      </w:r>
      <w:r>
        <w:rPr>
          <w:spacing w:val="-4"/>
          <w:sz w:val="28"/>
        </w:rPr>
        <w:t> </w:t>
      </w:r>
      <w:r>
        <w:rPr>
          <w:sz w:val="28"/>
        </w:rPr>
        <w:t>báo</w:t>
      </w:r>
      <w:r>
        <w:rPr>
          <w:spacing w:val="-4"/>
          <w:sz w:val="28"/>
        </w:rPr>
        <w:t> </w:t>
      </w:r>
      <w:r>
        <w:rPr>
          <w:sz w:val="28"/>
        </w:rPr>
        <w:t>chí</w:t>
      </w:r>
      <w:r>
        <w:rPr>
          <w:sz w:val="28"/>
        </w:rPr>
        <w:t>,</w:t>
      </w:r>
      <w:r>
        <w:rPr>
          <w:sz w:val="28"/>
        </w:rPr>
        <w:t> phát</w:t>
      </w:r>
      <w:r>
        <w:rPr>
          <w:spacing w:val="-2"/>
          <w:sz w:val="28"/>
        </w:rPr>
        <w:t> </w:t>
      </w:r>
      <w:r>
        <w:rPr>
          <w:sz w:val="28"/>
        </w:rPr>
        <w:t>thanh,</w:t>
      </w:r>
      <w:r>
        <w:rPr>
          <w:spacing w:val="-2"/>
          <w:sz w:val="28"/>
        </w:rPr>
        <w:t> </w:t>
      </w:r>
      <w:r>
        <w:rPr>
          <w:sz w:val="28"/>
        </w:rPr>
        <w:t>truyền</w:t>
      </w:r>
      <w:r>
        <w:rPr>
          <w:spacing w:val="-2"/>
          <w:sz w:val="28"/>
        </w:rPr>
        <w:t> </w:t>
      </w:r>
      <w:r>
        <w:rPr>
          <w:sz w:val="28"/>
        </w:rPr>
        <w:t>hình</w:t>
      </w:r>
      <w:r>
        <w:rPr>
          <w:spacing w:val="-2"/>
          <w:sz w:val="28"/>
        </w:rPr>
        <w:t> </w:t>
      </w:r>
      <w:r>
        <w:rPr>
          <w:sz w:val="28"/>
        </w:rPr>
        <w:t>và</w:t>
      </w:r>
      <w:r>
        <w:rPr>
          <w:spacing w:val="-2"/>
          <w:sz w:val="28"/>
        </w:rPr>
        <w:t> </w:t>
      </w:r>
      <w:r>
        <w:rPr>
          <w:sz w:val="28"/>
        </w:rPr>
        <w:t>nền</w:t>
      </w:r>
      <w:r>
        <w:rPr>
          <w:spacing w:val="-2"/>
          <w:sz w:val="28"/>
        </w:rPr>
        <w:t> </w:t>
      </w:r>
      <w:r>
        <w:rPr>
          <w:sz w:val="28"/>
        </w:rPr>
        <w:t>tảng</w:t>
      </w:r>
      <w:r>
        <w:rPr>
          <w:spacing w:val="-2"/>
          <w:sz w:val="28"/>
        </w:rPr>
        <w:t> </w:t>
      </w:r>
      <w:r>
        <w:rPr>
          <w:sz w:val="28"/>
        </w:rPr>
        <w:t>số,</w:t>
      </w:r>
      <w:r>
        <w:rPr>
          <w:spacing w:val="-2"/>
          <w:sz w:val="28"/>
        </w:rPr>
        <w:t> </w:t>
      </w:r>
      <w:r>
        <w:rPr>
          <w:sz w:val="28"/>
        </w:rPr>
        <w:t>góp</w:t>
      </w:r>
      <w:r>
        <w:rPr>
          <w:spacing w:val="-2"/>
          <w:sz w:val="28"/>
        </w:rPr>
        <w:t> </w:t>
      </w:r>
      <w:r>
        <w:rPr>
          <w:sz w:val="28"/>
        </w:rPr>
        <w:t>phần</w:t>
      </w:r>
      <w:r>
        <w:rPr>
          <w:spacing w:val="-2"/>
          <w:sz w:val="28"/>
        </w:rPr>
        <w:t> </w:t>
      </w:r>
      <w:r>
        <w:rPr>
          <w:sz w:val="28"/>
        </w:rPr>
        <w:t>lan</w:t>
      </w:r>
      <w:r>
        <w:rPr>
          <w:spacing w:val="-2"/>
          <w:sz w:val="28"/>
        </w:rPr>
        <w:t> </w:t>
      </w:r>
      <w:r>
        <w:rPr>
          <w:sz w:val="28"/>
        </w:rPr>
        <w:t>tỏa</w:t>
      </w:r>
      <w:r>
        <w:rPr>
          <w:spacing w:val="-2"/>
          <w:sz w:val="28"/>
        </w:rPr>
        <w:t> </w:t>
      </w:r>
      <w:r>
        <w:rPr>
          <w:sz w:val="28"/>
        </w:rPr>
        <w:t>sâu</w:t>
      </w:r>
      <w:r>
        <w:rPr>
          <w:spacing w:val="-2"/>
          <w:sz w:val="28"/>
        </w:rPr>
        <w:t> </w:t>
      </w:r>
      <w:r>
        <w:rPr>
          <w:sz w:val="28"/>
        </w:rPr>
        <w:t>rộng</w:t>
      </w:r>
      <w:r>
        <w:rPr>
          <w:spacing w:val="-2"/>
          <w:sz w:val="28"/>
        </w:rPr>
        <w:t> </w:t>
      </w:r>
      <w:r>
        <w:rPr>
          <w:sz w:val="28"/>
        </w:rPr>
        <w:t>giá</w:t>
      </w:r>
      <w:r>
        <w:rPr>
          <w:spacing w:val="-2"/>
          <w:sz w:val="28"/>
        </w:rPr>
        <w:t> </w:t>
      </w:r>
      <w:r>
        <w:rPr>
          <w:sz w:val="28"/>
        </w:rPr>
        <w:t>trị</w:t>
      </w:r>
      <w:r>
        <w:rPr>
          <w:spacing w:val="-2"/>
          <w:sz w:val="28"/>
        </w:rPr>
        <w:t> </w:t>
      </w:r>
      <w:r>
        <w:rPr>
          <w:sz w:val="28"/>
        </w:rPr>
        <w:t>chủ</w:t>
      </w:r>
      <w:r>
        <w:rPr>
          <w:spacing w:val="-2"/>
          <w:sz w:val="28"/>
        </w:rPr>
        <w:t> </w:t>
      </w:r>
      <w:r>
        <w:rPr>
          <w:sz w:val="28"/>
        </w:rPr>
        <w:t>nghĩ</w:t>
      </w:r>
      <w:r>
        <w:rPr>
          <w:sz w:val="28"/>
        </w:rPr>
        <w:t>a</w:t>
      </w:r>
      <w:r>
        <w:rPr>
          <w:sz w:val="28"/>
        </w:rPr>
        <w:t> yêu nước, truyền thống cách mạng và đạo lý “Uống nước nhớ nguồn” của dân tộ</w:t>
      </w:r>
      <w:r>
        <w:rPr>
          <w:sz w:val="28"/>
        </w:rPr>
        <w:t>c</w:t>
      </w:r>
      <w:r>
        <w:rPr>
          <w:sz w:val="28"/>
        </w:rPr>
        <w:t> Việt Nam.</w:t>
      </w:r>
    </w:p>
    <w:p>
      <w:pPr>
        <w:pStyle w:val="ListParagraph"/>
        <w:spacing w:after="0" w:line="240" w:lineRule="auto"/>
        <w:jc w:val="both"/>
        <w:rPr>
          <w:sz w:val="28"/>
        </w:rPr>
        <w:sectPr>
          <w:pgSz w:w="11910" w:h="16840"/>
          <w:pgMar w:header="584" w:footer="0" w:top="900" w:bottom="280" w:left="1700" w:right="850"/>
        </w:sectPr>
      </w:pPr>
    </w:p>
    <w:p>
      <w:pPr>
        <w:pStyle w:val="ListParagraph"/>
        <w:numPr>
          <w:ilvl w:val="3"/>
          <w:numId w:val="1"/>
        </w:numPr>
        <w:tabs>
          <w:tab w:pos="764" w:val="left" w:leader="none"/>
        </w:tabs>
        <w:spacing w:line="240" w:lineRule="auto" w:before="78" w:after="0"/>
        <w:ind w:left="1" w:right="139" w:firstLine="567"/>
        <w:jc w:val="both"/>
        <w:rPr>
          <w:sz w:val="28"/>
        </w:rPr>
      </w:pPr>
      <w:r>
        <w:rPr>
          <w:sz w:val="28"/>
        </w:rPr>
        <w:t>Kết quả thực hiện phong trào “Đền ơn đáp nghĩa”, “Toàn dân chăm </w:t>
      </w:r>
      <w:r>
        <w:rPr>
          <w:sz w:val="28"/>
        </w:rPr>
        <w:t>sóc</w:t>
      </w:r>
      <w:r>
        <w:rPr>
          <w:sz w:val="28"/>
        </w:rPr>
        <w:t> người có công với cách mạng”; công tác huy động nguồn lực xã hội hóa, chăm l</w:t>
      </w:r>
      <w:r>
        <w:rPr>
          <w:sz w:val="28"/>
        </w:rPr>
        <w:t>o</w:t>
      </w:r>
      <w:r>
        <w:rPr>
          <w:sz w:val="28"/>
        </w:rPr>
        <w:t> người có công và thân nhân liệt sĩ; biểu dương, tôn vinh các tập thể, cá nhân t</w:t>
      </w:r>
      <w:r>
        <w:rPr>
          <w:sz w:val="28"/>
        </w:rPr>
        <w:t>iêu</w:t>
      </w:r>
      <w:r>
        <w:rPr>
          <w:sz w:val="28"/>
        </w:rPr>
        <w:t> biểu, các mô hình hay, cách làm sáng tạo, hiệu quả trong công tác tri ân; lan </w:t>
      </w:r>
      <w:r>
        <w:rPr>
          <w:sz w:val="28"/>
        </w:rPr>
        <w:t>tỏa</w:t>
      </w:r>
      <w:r>
        <w:rPr>
          <w:sz w:val="28"/>
        </w:rPr>
        <w:t> hình ảnh đất nước Việt Nam giàu truyền thống nghĩa tình, nhân văn, luôn </w:t>
      </w:r>
      <w:r>
        <w:rPr>
          <w:sz w:val="28"/>
        </w:rPr>
        <w:t>trân</w:t>
      </w:r>
      <w:r>
        <w:rPr>
          <w:sz w:val="28"/>
        </w:rPr>
        <w:t> trọng quá khứ, biết ơn những người đã hy sinh, cống hiến vì Tổ quốc, từ đó </w:t>
      </w:r>
      <w:r>
        <w:rPr>
          <w:sz w:val="28"/>
        </w:rPr>
        <w:t>khơi</w:t>
      </w:r>
      <w:r>
        <w:rPr>
          <w:sz w:val="28"/>
        </w:rPr>
        <w:t> dậy sức mạnh đại đoàn kết toàn dân tộc và khát vọng phát triển đất nước </w:t>
      </w:r>
      <w:r>
        <w:rPr>
          <w:sz w:val="28"/>
        </w:rPr>
        <w:t>phồn</w:t>
      </w:r>
      <w:r>
        <w:rPr>
          <w:sz w:val="28"/>
        </w:rPr>
        <w:t> vinh, hạnh phúc.</w:t>
      </w:r>
    </w:p>
    <w:p>
      <w:pPr>
        <w:pStyle w:val="Heading2"/>
        <w:numPr>
          <w:ilvl w:val="0"/>
          <w:numId w:val="1"/>
        </w:numPr>
        <w:tabs>
          <w:tab w:pos="1034" w:val="left" w:leader="none"/>
        </w:tabs>
        <w:spacing w:line="240" w:lineRule="auto" w:before="60" w:after="0"/>
        <w:ind w:left="1034" w:right="0" w:hanging="466"/>
        <w:jc w:val="left"/>
      </w:pPr>
      <w:r>
        <w:rPr/>
        <w:t>HÌNH</w:t>
      </w:r>
      <w:r>
        <w:rPr>
          <w:spacing w:val="-4"/>
        </w:rPr>
        <w:t> </w:t>
      </w:r>
      <w:r>
        <w:rPr/>
        <w:t>THỨC</w:t>
      </w:r>
      <w:r>
        <w:rPr>
          <w:spacing w:val="-4"/>
        </w:rPr>
        <w:t> </w:t>
      </w:r>
      <w:r>
        <w:rPr/>
        <w:t>TUYÊN</w:t>
      </w:r>
      <w:r>
        <w:rPr>
          <w:spacing w:val="-3"/>
        </w:rPr>
        <w:t> </w:t>
      </w:r>
      <w:r>
        <w:rPr>
          <w:spacing w:val="-2"/>
        </w:rPr>
        <w:t>TRUYỀN</w:t>
      </w:r>
    </w:p>
    <w:p>
      <w:pPr>
        <w:pStyle w:val="ListParagraph"/>
        <w:numPr>
          <w:ilvl w:val="1"/>
          <w:numId w:val="1"/>
        </w:numPr>
        <w:tabs>
          <w:tab w:pos="894" w:val="left" w:leader="none"/>
        </w:tabs>
        <w:spacing w:line="240" w:lineRule="auto" w:before="60" w:after="0"/>
        <w:ind w:left="1" w:right="141" w:firstLine="567"/>
        <w:jc w:val="both"/>
        <w:rPr>
          <w:b/>
          <w:sz w:val="28"/>
        </w:rPr>
      </w:pPr>
      <w:r>
        <w:rPr>
          <w:sz w:val="28"/>
        </w:rPr>
        <w:t>Tuyên truyền trên trang thông tin điện tử các cơ quan, đơn vị và </w:t>
      </w:r>
      <w:r>
        <w:rPr>
          <w:sz w:val="28"/>
        </w:rPr>
        <w:t>trên</w:t>
      </w:r>
      <w:r>
        <w:rPr>
          <w:sz w:val="28"/>
        </w:rPr>
        <w:t> internet, mạng xã hội; thông qua bản tin thông báo nội bộ, các tài liệu với </w:t>
      </w:r>
      <w:r>
        <w:rPr>
          <w:sz w:val="28"/>
        </w:rPr>
        <w:t>nộ</w:t>
      </w:r>
      <w:r>
        <w:rPr>
          <w:sz w:val="28"/>
        </w:rPr>
        <w:t>i</w:t>
      </w:r>
      <w:r>
        <w:rPr>
          <w:sz w:val="28"/>
        </w:rPr>
        <w:t> dung phong phú hướng đến nhiều đối tượng.</w:t>
      </w:r>
    </w:p>
    <w:p>
      <w:pPr>
        <w:pStyle w:val="ListParagraph"/>
        <w:numPr>
          <w:ilvl w:val="1"/>
          <w:numId w:val="1"/>
        </w:numPr>
        <w:tabs>
          <w:tab w:pos="875" w:val="left" w:leader="none"/>
        </w:tabs>
        <w:spacing w:line="240" w:lineRule="auto" w:before="60" w:after="0"/>
        <w:ind w:left="1" w:right="139" w:firstLine="567"/>
        <w:jc w:val="both"/>
        <w:rPr>
          <w:b/>
          <w:color w:val="0C0C0C"/>
          <w:sz w:val="28"/>
        </w:rPr>
      </w:pPr>
      <w:r>
        <w:rPr>
          <w:color w:val="0C0C0C"/>
          <w:sz w:val="28"/>
        </w:rPr>
        <w:t>Tổ chức hội nghị báo cáo viên, </w:t>
      </w:r>
      <w:r>
        <w:rPr>
          <w:sz w:val="28"/>
        </w:rPr>
        <w:t>hội nghị thông tin chuyên đề, sinh </w:t>
      </w:r>
      <w:r>
        <w:rPr>
          <w:sz w:val="28"/>
        </w:rPr>
        <w:t>hoạt</w:t>
      </w:r>
      <w:r>
        <w:rPr>
          <w:sz w:val="28"/>
        </w:rPr>
        <w:t> chính trị, sinh hoạt chi bộ, sinh hoạt đoàn thể… về truyền thống cách mạng, c</w:t>
      </w:r>
      <w:r>
        <w:rPr>
          <w:sz w:val="28"/>
        </w:rPr>
        <w:t>ông</w:t>
      </w:r>
      <w:r>
        <w:rPr>
          <w:sz w:val="28"/>
        </w:rPr>
        <w:t> tác người có công với cách mạng và ý nghĩa của Ngày Thương binh - Liệt sĩ.</w:t>
      </w:r>
    </w:p>
    <w:p>
      <w:pPr>
        <w:pStyle w:val="ListParagraph"/>
        <w:numPr>
          <w:ilvl w:val="1"/>
          <w:numId w:val="1"/>
        </w:numPr>
        <w:tabs>
          <w:tab w:pos="861" w:val="left" w:leader="none"/>
        </w:tabs>
        <w:spacing w:line="240" w:lineRule="auto" w:before="60" w:after="0"/>
        <w:ind w:left="1" w:right="140" w:firstLine="567"/>
        <w:jc w:val="both"/>
        <w:rPr>
          <w:b/>
          <w:sz w:val="28"/>
        </w:rPr>
      </w:pPr>
      <w:r>
        <w:rPr>
          <w:sz w:val="28"/>
        </w:rPr>
        <w:t>Tuyên truyền cổ động trực quan trên panô, áp phích, băng rôn, bảng điệ</w:t>
      </w:r>
      <w:r>
        <w:rPr>
          <w:sz w:val="28"/>
        </w:rPr>
        <w:t>n</w:t>
      </w:r>
      <w:r>
        <w:rPr>
          <w:sz w:val="28"/>
        </w:rPr>
        <w:t> tử, màn hình LED và tổ chức treo cờ Đảng, cờ Tổ quốc tại trụ sở các cơ </w:t>
      </w:r>
      <w:r>
        <w:rPr>
          <w:sz w:val="28"/>
        </w:rPr>
        <w:t>quan,</w:t>
      </w:r>
      <w:r>
        <w:rPr>
          <w:spacing w:val="40"/>
          <w:sz w:val="28"/>
        </w:rPr>
        <w:t> </w:t>
      </w:r>
      <w:r>
        <w:rPr>
          <w:sz w:val="28"/>
        </w:rPr>
        <w:t>đơn vị, địa điểm công cộng, khu trung tâm, khu dân cư, trường học… chỉnh tra</w:t>
      </w:r>
      <w:r>
        <w:rPr>
          <w:sz w:val="28"/>
        </w:rPr>
        <w:t>ng</w:t>
      </w:r>
      <w:r>
        <w:rPr>
          <w:sz w:val="28"/>
        </w:rPr>
        <w:t> nông thôn, vệ sinh môi trường, tạo cảnh quan xanh, sạch, đẹp. Tổ chức các hoạ</w:t>
      </w:r>
      <w:r>
        <w:rPr>
          <w:sz w:val="28"/>
        </w:rPr>
        <w:t>t</w:t>
      </w:r>
      <w:r>
        <w:rPr>
          <w:sz w:val="28"/>
        </w:rPr>
        <w:t> động văn hóa, văn nghệ, giao lưu, biểu diễn nghệ thuật, tuyên truyền lưu động...</w:t>
      </w:r>
    </w:p>
    <w:p>
      <w:pPr>
        <w:pStyle w:val="ListParagraph"/>
        <w:numPr>
          <w:ilvl w:val="1"/>
          <w:numId w:val="1"/>
        </w:numPr>
        <w:tabs>
          <w:tab w:pos="860" w:val="left" w:leader="none"/>
        </w:tabs>
        <w:spacing w:line="240" w:lineRule="auto" w:before="60" w:after="0"/>
        <w:ind w:left="1" w:right="140" w:firstLine="567"/>
        <w:jc w:val="both"/>
        <w:rPr>
          <w:b/>
          <w:color w:val="0C0C0C"/>
          <w:sz w:val="28"/>
        </w:rPr>
      </w:pPr>
      <w:r>
        <w:rPr>
          <w:sz w:val="28"/>
        </w:rPr>
        <w:t>Tuyên truyền, cổ vũ các phong trào thi đua, hoạt động tri ân và tôn </w:t>
      </w:r>
      <w:r>
        <w:rPr>
          <w:sz w:val="28"/>
        </w:rPr>
        <w:t>vinh</w:t>
      </w:r>
      <w:r>
        <w:rPr>
          <w:sz w:val="28"/>
        </w:rPr>
        <w:t> tập thể, cá nhân điển hình tiên tiến; Tổ chức các hoạt động gặp mặt, tri ân và </w:t>
      </w:r>
      <w:r>
        <w:rPr>
          <w:sz w:val="28"/>
        </w:rPr>
        <w:t>v</w:t>
      </w:r>
      <w:r>
        <w:rPr>
          <w:sz w:val="28"/>
        </w:rPr>
        <w:t>ề</w:t>
      </w:r>
      <w:r>
        <w:rPr>
          <w:sz w:val="28"/>
        </w:rPr>
        <w:t> </w:t>
      </w:r>
      <w:r>
        <w:rPr>
          <w:spacing w:val="-2"/>
          <w:sz w:val="28"/>
        </w:rPr>
        <w:t>nguồn.</w:t>
      </w:r>
    </w:p>
    <w:p>
      <w:pPr>
        <w:pStyle w:val="BodyText"/>
      </w:pPr>
      <w:r>
        <w:rPr/>
        <w:t>Đẩy mạnh ứng dụng khoa học, công nghệ và chuyển đổi số trong công </w:t>
      </w:r>
      <w:r>
        <w:rPr/>
        <w:t>tá</w:t>
      </w:r>
      <w:r>
        <w:rPr/>
        <w:t>c</w:t>
      </w:r>
      <w:r>
        <w:rPr/>
        <w:t> tuyên truyền…</w:t>
      </w:r>
    </w:p>
    <w:p>
      <w:pPr>
        <w:pStyle w:val="Heading2"/>
        <w:numPr>
          <w:ilvl w:val="0"/>
          <w:numId w:val="1"/>
        </w:numPr>
        <w:tabs>
          <w:tab w:pos="1089" w:val="left" w:leader="none"/>
        </w:tabs>
        <w:spacing w:line="240" w:lineRule="auto" w:before="60" w:after="0"/>
        <w:ind w:left="1089" w:right="0" w:hanging="521"/>
        <w:jc w:val="left"/>
      </w:pPr>
      <w:r>
        <w:rPr/>
        <w:t>TỔ</w:t>
      </w:r>
      <w:r>
        <w:rPr>
          <w:spacing w:val="-5"/>
        </w:rPr>
        <w:t> </w:t>
      </w:r>
      <w:r>
        <w:rPr/>
        <w:t>CHỨC</w:t>
      </w:r>
      <w:r>
        <w:rPr>
          <w:spacing w:val="-2"/>
        </w:rPr>
        <w:t> </w:t>
      </w:r>
      <w:r>
        <w:rPr/>
        <w:t>THỰC</w:t>
      </w:r>
      <w:r>
        <w:rPr>
          <w:spacing w:val="-3"/>
        </w:rPr>
        <w:t> </w:t>
      </w:r>
      <w:r>
        <w:rPr>
          <w:spacing w:val="-4"/>
        </w:rPr>
        <w:t>HIỆN</w:t>
      </w:r>
    </w:p>
    <w:p>
      <w:pPr>
        <w:pStyle w:val="Heading3"/>
        <w:numPr>
          <w:ilvl w:val="1"/>
          <w:numId w:val="1"/>
        </w:numPr>
        <w:tabs>
          <w:tab w:pos="848" w:val="left" w:leader="none"/>
        </w:tabs>
        <w:spacing w:line="240" w:lineRule="auto" w:before="60" w:after="0"/>
        <w:ind w:left="848" w:right="0" w:hanging="280"/>
        <w:jc w:val="both"/>
      </w:pPr>
      <w:r>
        <w:rPr>
          <w:spacing w:val="-4"/>
        </w:rPr>
        <w:t>Các</w:t>
      </w:r>
      <w:r>
        <w:rPr>
          <w:spacing w:val="-1"/>
        </w:rPr>
        <w:t> </w:t>
      </w:r>
      <w:r>
        <w:rPr>
          <w:spacing w:val="-4"/>
        </w:rPr>
        <w:t>đảng</w:t>
      </w:r>
      <w:r>
        <w:rPr>
          <w:spacing w:val="-13"/>
        </w:rPr>
        <w:t> </w:t>
      </w:r>
      <w:r>
        <w:rPr>
          <w:spacing w:val="-4"/>
        </w:rPr>
        <w:t>bộ,</w:t>
      </w:r>
      <w:r>
        <w:rPr>
          <w:spacing w:val="-12"/>
        </w:rPr>
        <w:t> </w:t>
      </w:r>
      <w:r>
        <w:rPr>
          <w:spacing w:val="-4"/>
        </w:rPr>
        <w:t>chi</w:t>
      </w:r>
      <w:r>
        <w:rPr>
          <w:spacing w:val="-12"/>
        </w:rPr>
        <w:t> </w:t>
      </w:r>
      <w:r>
        <w:rPr>
          <w:spacing w:val="-4"/>
        </w:rPr>
        <w:t>bộ</w:t>
      </w:r>
      <w:r>
        <w:rPr>
          <w:spacing w:val="-12"/>
        </w:rPr>
        <w:t> </w:t>
      </w:r>
      <w:r>
        <w:rPr>
          <w:spacing w:val="-4"/>
        </w:rPr>
        <w:t>cơ</w:t>
      </w:r>
      <w:r>
        <w:rPr>
          <w:spacing w:val="-12"/>
        </w:rPr>
        <w:t> </w:t>
      </w:r>
      <w:r>
        <w:rPr>
          <w:spacing w:val="-4"/>
        </w:rPr>
        <w:t>sở;</w:t>
      </w:r>
      <w:r>
        <w:rPr>
          <w:spacing w:val="-13"/>
        </w:rPr>
        <w:t> </w:t>
      </w:r>
      <w:r>
        <w:rPr>
          <w:spacing w:val="-4"/>
        </w:rPr>
        <w:t>chi</w:t>
      </w:r>
      <w:r>
        <w:rPr>
          <w:spacing w:val="-12"/>
        </w:rPr>
        <w:t> </w:t>
      </w:r>
      <w:r>
        <w:rPr>
          <w:spacing w:val="-4"/>
        </w:rPr>
        <w:t>bộ</w:t>
      </w:r>
      <w:r>
        <w:rPr>
          <w:spacing w:val="-13"/>
        </w:rPr>
        <w:t> </w:t>
      </w:r>
      <w:r>
        <w:rPr>
          <w:spacing w:val="-4"/>
        </w:rPr>
        <w:t>trực</w:t>
      </w:r>
      <w:r>
        <w:rPr>
          <w:spacing w:val="-12"/>
        </w:rPr>
        <w:t> </w:t>
      </w:r>
      <w:r>
        <w:rPr>
          <w:spacing w:val="-4"/>
        </w:rPr>
        <w:t>thuộc</w:t>
      </w:r>
      <w:r>
        <w:rPr>
          <w:spacing w:val="-12"/>
        </w:rPr>
        <w:t> </w:t>
      </w:r>
      <w:r>
        <w:rPr>
          <w:spacing w:val="-4"/>
        </w:rPr>
        <w:t>Đảng</w:t>
      </w:r>
      <w:r>
        <w:rPr>
          <w:spacing w:val="-13"/>
        </w:rPr>
        <w:t> </w:t>
      </w:r>
      <w:r>
        <w:rPr>
          <w:spacing w:val="-4"/>
        </w:rPr>
        <w:t>uỷ</w:t>
      </w:r>
      <w:r>
        <w:rPr>
          <w:spacing w:val="-13"/>
        </w:rPr>
        <w:t> </w:t>
      </w:r>
      <w:r>
        <w:rPr>
          <w:spacing w:val="-5"/>
        </w:rPr>
        <w:t>xã</w:t>
      </w:r>
    </w:p>
    <w:p>
      <w:pPr>
        <w:pStyle w:val="ListParagraph"/>
        <w:numPr>
          <w:ilvl w:val="0"/>
          <w:numId w:val="6"/>
        </w:numPr>
        <w:tabs>
          <w:tab w:pos="745" w:val="left" w:leader="none"/>
        </w:tabs>
        <w:spacing w:line="240" w:lineRule="auto" w:before="60" w:after="0"/>
        <w:ind w:left="1" w:right="139" w:firstLine="567"/>
        <w:jc w:val="both"/>
        <w:rPr>
          <w:sz w:val="28"/>
        </w:rPr>
      </w:pPr>
      <w:r>
        <w:rPr>
          <w:sz w:val="28"/>
        </w:rPr>
        <w:t>Tổ chức hiệu quả các hoạt động kỷ niệm Ngày Thương binh - Liệt sĩ </w:t>
      </w:r>
      <w:r>
        <w:rPr>
          <w:sz w:val="28"/>
        </w:rPr>
        <w:t>năm</w:t>
      </w:r>
      <w:r>
        <w:rPr>
          <w:sz w:val="28"/>
        </w:rPr>
        <w:t> 2026 và kỷ niệm 80 năm Ngày Thương binh - Liệt sĩ (27/7/1947 - 27/</w:t>
      </w:r>
      <w:r>
        <w:rPr>
          <w:sz w:val="28"/>
        </w:rPr>
        <w:t>7/2027).</w:t>
      </w:r>
      <w:r>
        <w:rPr>
          <w:sz w:val="28"/>
        </w:rPr>
        <w:t> Tuyên truyền sâu rộng trong Nhân dân bằng hình thức: Tuyên truyền cổ </w:t>
      </w:r>
      <w:r>
        <w:rPr>
          <w:sz w:val="28"/>
        </w:rPr>
        <w:t>động</w:t>
      </w:r>
      <w:r>
        <w:rPr>
          <w:spacing w:val="80"/>
          <w:sz w:val="28"/>
        </w:rPr>
        <w:t> </w:t>
      </w:r>
      <w:r>
        <w:rPr>
          <w:sz w:val="28"/>
        </w:rPr>
        <w:t>trực quan, thông qua các phương tiện thông tin đại chúng, trang thông tin điện </w:t>
      </w:r>
      <w:r>
        <w:rPr>
          <w:sz w:val="28"/>
        </w:rPr>
        <w:t>tử</w:t>
      </w:r>
      <w:r>
        <w:rPr>
          <w:sz w:val="28"/>
        </w:rPr>
        <w:t> của cơ quan, đơn vị, tuyên truyền miệng...</w:t>
      </w:r>
    </w:p>
    <w:p>
      <w:pPr>
        <w:pStyle w:val="ListParagraph"/>
        <w:numPr>
          <w:ilvl w:val="0"/>
          <w:numId w:val="6"/>
        </w:numPr>
        <w:tabs>
          <w:tab w:pos="739" w:val="left" w:leader="none"/>
        </w:tabs>
        <w:spacing w:line="240" w:lineRule="auto" w:before="60" w:after="0"/>
        <w:ind w:left="1" w:right="140" w:firstLine="567"/>
        <w:jc w:val="both"/>
        <w:rPr>
          <w:sz w:val="28"/>
        </w:rPr>
      </w:pPr>
      <w:r>
        <w:rPr>
          <w:sz w:val="28"/>
        </w:rPr>
        <w:t>Tăng cường nắm bắt tình hình tư tưởng, dư luận xã hội; kịp thời phát </w:t>
      </w:r>
      <w:r>
        <w:rPr>
          <w:sz w:val="28"/>
        </w:rPr>
        <w:t>hiện</w:t>
      </w:r>
      <w:r>
        <w:rPr>
          <w:sz w:val="28"/>
        </w:rPr>
        <w:t>,</w:t>
      </w:r>
      <w:r>
        <w:rPr>
          <w:sz w:val="28"/>
        </w:rPr>
        <w:t> xử lý những vấn đề phát sinh; đấu tranh phản bác các thông tin sai trái, xuyên t</w:t>
      </w:r>
      <w:r>
        <w:rPr>
          <w:sz w:val="28"/>
        </w:rPr>
        <w:t>ạc</w:t>
      </w:r>
      <w:r>
        <w:rPr>
          <w:sz w:val="28"/>
        </w:rPr>
        <w:t> lịch sử, phủ nhận sự hy sinh, cống hiến của các thế hệ cách mạng và chính </w:t>
      </w:r>
      <w:r>
        <w:rPr>
          <w:sz w:val="28"/>
        </w:rPr>
        <w:t>sách</w:t>
      </w:r>
      <w:r>
        <w:rPr>
          <w:sz w:val="28"/>
        </w:rPr>
        <w:t> của Đảng, Nhà nước đối với người có công với cách mạng.</w:t>
      </w:r>
    </w:p>
    <w:p>
      <w:pPr>
        <w:pStyle w:val="Heading3"/>
        <w:numPr>
          <w:ilvl w:val="1"/>
          <w:numId w:val="1"/>
        </w:numPr>
        <w:tabs>
          <w:tab w:pos="848" w:val="left" w:leader="none"/>
        </w:tabs>
        <w:spacing w:line="240" w:lineRule="auto" w:before="60" w:after="0"/>
        <w:ind w:left="848" w:right="0" w:hanging="280"/>
        <w:jc w:val="both"/>
      </w:pPr>
      <w:r>
        <w:rPr/>
        <w:t>Ban</w:t>
      </w:r>
      <w:r>
        <w:rPr>
          <w:spacing w:val="-2"/>
        </w:rPr>
        <w:t> </w:t>
      </w:r>
      <w:r>
        <w:rPr/>
        <w:t>Xây dựng</w:t>
      </w:r>
      <w:r>
        <w:rPr>
          <w:spacing w:val="-1"/>
        </w:rPr>
        <w:t> </w:t>
      </w:r>
      <w:r>
        <w:rPr/>
        <w:t>Đảng Đảng</w:t>
      </w:r>
      <w:r>
        <w:rPr>
          <w:spacing w:val="-1"/>
        </w:rPr>
        <w:t> </w:t>
      </w:r>
      <w:r>
        <w:rPr/>
        <w:t>ủy </w:t>
      </w:r>
      <w:r>
        <w:rPr>
          <w:spacing w:val="-5"/>
        </w:rPr>
        <w:t>xã</w:t>
      </w:r>
    </w:p>
    <w:p>
      <w:pPr>
        <w:pStyle w:val="ListParagraph"/>
        <w:numPr>
          <w:ilvl w:val="0"/>
          <w:numId w:val="7"/>
        </w:numPr>
        <w:tabs>
          <w:tab w:pos="745" w:val="left" w:leader="none"/>
        </w:tabs>
        <w:spacing w:line="240" w:lineRule="auto" w:before="60" w:after="0"/>
        <w:ind w:left="1" w:right="140" w:firstLine="567"/>
        <w:jc w:val="both"/>
        <w:rPr>
          <w:sz w:val="28"/>
        </w:rPr>
      </w:pPr>
      <w:r>
        <w:rPr>
          <w:sz w:val="28"/>
        </w:rPr>
        <w:t>Chỉ đạo, định hướng công tác tuyên truyền; nắm chắc tình hình tư tưở</w:t>
      </w:r>
      <w:r>
        <w:rPr>
          <w:sz w:val="28"/>
        </w:rPr>
        <w:t>ng</w:t>
      </w:r>
      <w:r>
        <w:rPr>
          <w:sz w:val="28"/>
        </w:rPr>
        <w:t> cán bộ, đảng viên, Nhân dân, dư luận xã hội; kịp thời phát hiện, xử lý những </w:t>
      </w:r>
      <w:r>
        <w:rPr>
          <w:sz w:val="28"/>
        </w:rPr>
        <w:t>vấ</w:t>
      </w:r>
      <w:r>
        <w:rPr>
          <w:sz w:val="28"/>
        </w:rPr>
        <w:t>n</w:t>
      </w:r>
      <w:r>
        <w:rPr>
          <w:sz w:val="28"/>
        </w:rPr>
        <w:t> đề phát sinh và đấu tranh phản bác thông tin sai trái, xuyên tạc.</w:t>
      </w:r>
    </w:p>
    <w:p>
      <w:pPr>
        <w:pStyle w:val="ListParagraph"/>
        <w:numPr>
          <w:ilvl w:val="0"/>
          <w:numId w:val="7"/>
        </w:numPr>
        <w:tabs>
          <w:tab w:pos="750" w:val="left" w:leader="none"/>
        </w:tabs>
        <w:spacing w:line="240" w:lineRule="auto" w:before="60" w:after="0"/>
        <w:ind w:left="1" w:right="140" w:firstLine="567"/>
        <w:jc w:val="both"/>
        <w:rPr>
          <w:sz w:val="28"/>
        </w:rPr>
      </w:pPr>
      <w:r>
        <w:rPr>
          <w:sz w:val="28"/>
        </w:rPr>
        <w:t>Theo dõi, kiểm tra các hoạt động tuyên truyền kỷ niệm, nhất là trên bá</w:t>
      </w:r>
      <w:r>
        <w:rPr>
          <w:sz w:val="28"/>
        </w:rPr>
        <w:t>o</w:t>
      </w:r>
      <w:r>
        <w:rPr>
          <w:spacing w:val="40"/>
          <w:sz w:val="28"/>
        </w:rPr>
        <w:t> </w:t>
      </w:r>
      <w:r>
        <w:rPr>
          <w:sz w:val="28"/>
        </w:rPr>
        <w:t>chí,</w:t>
      </w:r>
      <w:r>
        <w:rPr>
          <w:spacing w:val="35"/>
          <w:sz w:val="28"/>
        </w:rPr>
        <w:t> </w:t>
      </w:r>
      <w:r>
        <w:rPr>
          <w:sz w:val="28"/>
        </w:rPr>
        <w:t>Internet,</w:t>
      </w:r>
      <w:r>
        <w:rPr>
          <w:spacing w:val="35"/>
          <w:sz w:val="28"/>
        </w:rPr>
        <w:t> </w:t>
      </w:r>
      <w:r>
        <w:rPr>
          <w:sz w:val="28"/>
        </w:rPr>
        <w:t>mạng</w:t>
      </w:r>
      <w:r>
        <w:rPr>
          <w:spacing w:val="35"/>
          <w:sz w:val="28"/>
        </w:rPr>
        <w:t> </w:t>
      </w:r>
      <w:r>
        <w:rPr>
          <w:sz w:val="28"/>
        </w:rPr>
        <w:t>xã</w:t>
      </w:r>
      <w:r>
        <w:rPr>
          <w:spacing w:val="35"/>
          <w:sz w:val="28"/>
        </w:rPr>
        <w:t> </w:t>
      </w:r>
      <w:r>
        <w:rPr>
          <w:sz w:val="28"/>
        </w:rPr>
        <w:t>hội,</w:t>
      </w:r>
      <w:r>
        <w:rPr>
          <w:spacing w:val="31"/>
          <w:sz w:val="28"/>
        </w:rPr>
        <w:t> </w:t>
      </w:r>
      <w:r>
        <w:rPr>
          <w:sz w:val="28"/>
        </w:rPr>
        <w:t>hệ</w:t>
      </w:r>
      <w:r>
        <w:rPr>
          <w:spacing w:val="27"/>
          <w:sz w:val="28"/>
        </w:rPr>
        <w:t> </w:t>
      </w:r>
      <w:r>
        <w:rPr>
          <w:sz w:val="28"/>
        </w:rPr>
        <w:t>thống</w:t>
      </w:r>
      <w:r>
        <w:rPr>
          <w:spacing w:val="26"/>
          <w:sz w:val="28"/>
        </w:rPr>
        <w:t> </w:t>
      </w:r>
      <w:r>
        <w:rPr>
          <w:sz w:val="28"/>
        </w:rPr>
        <w:t>thông</w:t>
      </w:r>
      <w:r>
        <w:rPr>
          <w:spacing w:val="27"/>
          <w:sz w:val="28"/>
        </w:rPr>
        <w:t> </w:t>
      </w:r>
      <w:r>
        <w:rPr>
          <w:sz w:val="28"/>
        </w:rPr>
        <w:t>tin</w:t>
      </w:r>
      <w:r>
        <w:rPr>
          <w:spacing w:val="27"/>
          <w:sz w:val="28"/>
        </w:rPr>
        <w:t> </w:t>
      </w:r>
      <w:r>
        <w:rPr>
          <w:sz w:val="28"/>
        </w:rPr>
        <w:t>cơ</w:t>
      </w:r>
      <w:r>
        <w:rPr>
          <w:spacing w:val="27"/>
          <w:sz w:val="28"/>
        </w:rPr>
        <w:t> </w:t>
      </w:r>
      <w:r>
        <w:rPr>
          <w:sz w:val="28"/>
        </w:rPr>
        <w:t>sở</w:t>
      </w:r>
      <w:r>
        <w:rPr>
          <w:spacing w:val="27"/>
          <w:sz w:val="28"/>
        </w:rPr>
        <w:t> </w:t>
      </w:r>
      <w:r>
        <w:rPr>
          <w:sz w:val="28"/>
        </w:rPr>
        <w:t>và</w:t>
      </w:r>
      <w:r>
        <w:rPr>
          <w:spacing w:val="35"/>
          <w:sz w:val="28"/>
        </w:rPr>
        <w:t> </w:t>
      </w:r>
      <w:r>
        <w:rPr>
          <w:sz w:val="28"/>
        </w:rPr>
        <w:t>cổ</w:t>
      </w:r>
      <w:r>
        <w:rPr>
          <w:spacing w:val="35"/>
          <w:sz w:val="28"/>
        </w:rPr>
        <w:t> </w:t>
      </w:r>
      <w:r>
        <w:rPr>
          <w:sz w:val="28"/>
        </w:rPr>
        <w:t>động</w:t>
      </w:r>
      <w:r>
        <w:rPr>
          <w:spacing w:val="35"/>
          <w:sz w:val="28"/>
        </w:rPr>
        <w:t> </w:t>
      </w:r>
      <w:r>
        <w:rPr>
          <w:sz w:val="28"/>
        </w:rPr>
        <w:t>trực</w:t>
      </w:r>
      <w:r>
        <w:rPr>
          <w:spacing w:val="34"/>
          <w:sz w:val="28"/>
        </w:rPr>
        <w:t> </w:t>
      </w:r>
      <w:r>
        <w:rPr>
          <w:sz w:val="28"/>
        </w:rPr>
        <w:t>quan</w:t>
      </w:r>
      <w:r>
        <w:rPr>
          <w:spacing w:val="29"/>
          <w:sz w:val="28"/>
        </w:rPr>
        <w:t> </w:t>
      </w:r>
      <w:r>
        <w:rPr>
          <w:sz w:val="28"/>
        </w:rPr>
        <w:t>trên</w:t>
      </w:r>
      <w:r>
        <w:rPr>
          <w:sz w:val="28"/>
        </w:rPr>
        <w:t> địa bàn xã.</w:t>
      </w:r>
    </w:p>
    <w:p>
      <w:pPr>
        <w:pStyle w:val="ListParagraph"/>
        <w:spacing w:after="0" w:line="240" w:lineRule="auto"/>
        <w:jc w:val="both"/>
        <w:rPr>
          <w:sz w:val="28"/>
        </w:rPr>
        <w:sectPr>
          <w:pgSz w:w="11910" w:h="16840"/>
          <w:pgMar w:header="584" w:footer="0" w:top="900" w:bottom="280" w:left="1700" w:right="850"/>
        </w:sectPr>
      </w:pPr>
    </w:p>
    <w:p>
      <w:pPr>
        <w:pStyle w:val="Heading3"/>
        <w:numPr>
          <w:ilvl w:val="1"/>
          <w:numId w:val="1"/>
        </w:numPr>
        <w:tabs>
          <w:tab w:pos="848" w:val="left" w:leader="none"/>
        </w:tabs>
        <w:spacing w:line="240" w:lineRule="auto" w:before="78" w:after="0"/>
        <w:ind w:left="848" w:right="0" w:hanging="280"/>
        <w:jc w:val="both"/>
      </w:pPr>
      <w:r>
        <w:rPr/>
        <w:t>Ủy</w:t>
      </w:r>
      <w:r>
        <w:rPr>
          <w:spacing w:val="-1"/>
        </w:rPr>
        <w:t> </w:t>
      </w:r>
      <w:r>
        <w:rPr/>
        <w:t>ban</w:t>
      </w:r>
      <w:r>
        <w:rPr>
          <w:spacing w:val="-1"/>
        </w:rPr>
        <w:t> </w:t>
      </w:r>
      <w:r>
        <w:rPr/>
        <w:t>MTTQ</w:t>
      </w:r>
      <w:r>
        <w:rPr>
          <w:spacing w:val="-1"/>
        </w:rPr>
        <w:t> </w:t>
      </w:r>
      <w:r>
        <w:rPr/>
        <w:t>Việt Nam</w:t>
      </w:r>
      <w:r>
        <w:rPr>
          <w:spacing w:val="-1"/>
        </w:rPr>
        <w:t> </w:t>
      </w:r>
      <w:r>
        <w:rPr/>
        <w:t>và các tổ</w:t>
      </w:r>
      <w:r>
        <w:rPr>
          <w:spacing w:val="-1"/>
        </w:rPr>
        <w:t> </w:t>
      </w:r>
      <w:r>
        <w:rPr/>
        <w:t>chức chính</w:t>
      </w:r>
      <w:r>
        <w:rPr>
          <w:spacing w:val="-2"/>
        </w:rPr>
        <w:t> </w:t>
      </w:r>
      <w:r>
        <w:rPr/>
        <w:t>trị -</w:t>
      </w:r>
      <w:r>
        <w:rPr>
          <w:spacing w:val="-1"/>
        </w:rPr>
        <w:t> </w:t>
      </w:r>
      <w:r>
        <w:rPr/>
        <w:t>xã hội </w:t>
      </w:r>
      <w:r>
        <w:rPr>
          <w:spacing w:val="-5"/>
        </w:rPr>
        <w:t>xã</w:t>
      </w:r>
    </w:p>
    <w:p>
      <w:pPr>
        <w:pStyle w:val="ListParagraph"/>
        <w:numPr>
          <w:ilvl w:val="0"/>
          <w:numId w:val="8"/>
        </w:numPr>
        <w:tabs>
          <w:tab w:pos="743" w:val="left" w:leader="none"/>
        </w:tabs>
        <w:spacing w:line="240" w:lineRule="auto" w:before="60" w:after="0"/>
        <w:ind w:left="1" w:right="140" w:firstLine="567"/>
        <w:jc w:val="both"/>
        <w:rPr>
          <w:sz w:val="28"/>
        </w:rPr>
      </w:pPr>
      <w:r>
        <w:rPr>
          <w:sz w:val="28"/>
        </w:rPr>
        <w:t>Tuyên truyền, vận động đoàn viên, hội viên và các tầng lớp Nhân dân t</w:t>
      </w:r>
      <w:r>
        <w:rPr>
          <w:sz w:val="28"/>
        </w:rPr>
        <w:t>ích</w:t>
      </w:r>
      <w:r>
        <w:rPr>
          <w:sz w:val="28"/>
        </w:rPr>
        <w:t> cực hưởng ứng phong trào “Đền ơn đáp nghĩa”, “Uống nước nhớ nguồn”; </w:t>
      </w:r>
      <w:r>
        <w:rPr>
          <w:sz w:val="28"/>
        </w:rPr>
        <w:t>vậ</w:t>
      </w:r>
      <w:r>
        <w:rPr>
          <w:sz w:val="28"/>
        </w:rPr>
        <w:t>n</w:t>
      </w:r>
      <w:r>
        <w:rPr>
          <w:sz w:val="28"/>
        </w:rPr>
        <w:t> động, xây dựng, quản lý và sử dụng hiệu quả Quỹ “Đền ơn đáp nghĩa”.</w:t>
      </w:r>
    </w:p>
    <w:p>
      <w:pPr>
        <w:pStyle w:val="ListParagraph"/>
        <w:numPr>
          <w:ilvl w:val="0"/>
          <w:numId w:val="8"/>
        </w:numPr>
        <w:tabs>
          <w:tab w:pos="733" w:val="left" w:leader="none"/>
        </w:tabs>
        <w:spacing w:line="240" w:lineRule="auto" w:before="60" w:after="0"/>
        <w:ind w:left="1" w:right="139" w:firstLine="567"/>
        <w:jc w:val="both"/>
        <w:rPr>
          <w:sz w:val="28"/>
        </w:rPr>
      </w:pPr>
      <w:r>
        <w:rPr>
          <w:sz w:val="28"/>
        </w:rPr>
        <w:t>Phát động và tổ chức các phong trào thi đua yêu nước, các hoạt động tri </w:t>
      </w:r>
      <w:r>
        <w:rPr>
          <w:sz w:val="28"/>
        </w:rPr>
        <w:t>ân,</w:t>
      </w:r>
      <w:r>
        <w:rPr>
          <w:sz w:val="28"/>
        </w:rPr>
        <w:t> đền ơn đáp nghĩa; vận động các nguồn lực xã hội chăm lo người có công với c</w:t>
      </w:r>
      <w:r>
        <w:rPr>
          <w:sz w:val="28"/>
        </w:rPr>
        <w:t>ách</w:t>
      </w:r>
      <w:r>
        <w:rPr>
          <w:sz w:val="28"/>
        </w:rPr>
        <w:t> mạng và thân nhân liệt sĩ; lan tỏa sâu rộng “văn hóa tri ân” trong cộng đồng.</w:t>
      </w:r>
    </w:p>
    <w:p>
      <w:pPr>
        <w:pStyle w:val="ListParagraph"/>
        <w:numPr>
          <w:ilvl w:val="0"/>
          <w:numId w:val="8"/>
        </w:numPr>
        <w:tabs>
          <w:tab w:pos="734" w:val="left" w:leader="none"/>
        </w:tabs>
        <w:spacing w:line="240" w:lineRule="auto" w:before="60" w:after="0"/>
        <w:ind w:left="1" w:right="139" w:firstLine="567"/>
        <w:jc w:val="both"/>
        <w:rPr>
          <w:sz w:val="28"/>
        </w:rPr>
      </w:pPr>
      <w:r>
        <w:rPr>
          <w:sz w:val="28"/>
        </w:rPr>
        <w:t>Phát huy vai trò giám sát, phản biện xã hội; kịp thời nắm bắt, phản ánh </w:t>
      </w:r>
      <w:r>
        <w:rPr>
          <w:sz w:val="28"/>
        </w:rPr>
        <w:t>tâm</w:t>
      </w:r>
      <w:r>
        <w:rPr>
          <w:sz w:val="28"/>
        </w:rPr>
        <w:t> tư, nguyện vọng của người có công và Nhân dân.</w:t>
      </w:r>
    </w:p>
    <w:p>
      <w:pPr>
        <w:pStyle w:val="Heading3"/>
        <w:numPr>
          <w:ilvl w:val="1"/>
          <w:numId w:val="1"/>
        </w:numPr>
        <w:tabs>
          <w:tab w:pos="848" w:val="left" w:leader="none"/>
        </w:tabs>
        <w:spacing w:line="240" w:lineRule="auto" w:before="60" w:after="0"/>
        <w:ind w:left="848" w:right="0" w:hanging="280"/>
        <w:jc w:val="both"/>
      </w:pPr>
      <w:r>
        <w:rPr/>
        <w:t>Đảng</w:t>
      </w:r>
      <w:r>
        <w:rPr>
          <w:spacing w:val="-2"/>
        </w:rPr>
        <w:t> </w:t>
      </w:r>
      <w:r>
        <w:rPr/>
        <w:t>ủy</w:t>
      </w:r>
      <w:r>
        <w:rPr>
          <w:spacing w:val="-1"/>
        </w:rPr>
        <w:t> </w:t>
      </w:r>
      <w:r>
        <w:rPr/>
        <w:t>Ủy</w:t>
      </w:r>
      <w:r>
        <w:rPr>
          <w:spacing w:val="-1"/>
        </w:rPr>
        <w:t> </w:t>
      </w:r>
      <w:r>
        <w:rPr/>
        <w:t>ban</w:t>
      </w:r>
      <w:r>
        <w:rPr>
          <w:spacing w:val="-2"/>
        </w:rPr>
        <w:t> </w:t>
      </w:r>
      <w:r>
        <w:rPr/>
        <w:t>nhân</w:t>
      </w:r>
      <w:r>
        <w:rPr>
          <w:spacing w:val="-2"/>
        </w:rPr>
        <w:t> </w:t>
      </w:r>
      <w:r>
        <w:rPr/>
        <w:t>dân</w:t>
      </w:r>
      <w:r>
        <w:rPr>
          <w:spacing w:val="-1"/>
        </w:rPr>
        <w:t> </w:t>
      </w:r>
      <w:r>
        <w:rPr/>
        <w:t>xã</w:t>
      </w:r>
      <w:r>
        <w:rPr>
          <w:spacing w:val="-2"/>
        </w:rPr>
        <w:t> </w:t>
      </w:r>
      <w:r>
        <w:rPr/>
        <w:t>lãnh</w:t>
      </w:r>
      <w:r>
        <w:rPr>
          <w:spacing w:val="-2"/>
        </w:rPr>
        <w:t> </w:t>
      </w:r>
      <w:r>
        <w:rPr/>
        <w:t>đạo</w:t>
      </w:r>
      <w:r>
        <w:rPr>
          <w:spacing w:val="-1"/>
        </w:rPr>
        <w:t> </w:t>
      </w:r>
      <w:r>
        <w:rPr/>
        <w:t>Ủy</w:t>
      </w:r>
      <w:r>
        <w:rPr>
          <w:spacing w:val="-1"/>
        </w:rPr>
        <w:t> </w:t>
      </w:r>
      <w:r>
        <w:rPr/>
        <w:t>ban</w:t>
      </w:r>
      <w:r>
        <w:rPr>
          <w:spacing w:val="-2"/>
        </w:rPr>
        <w:t> </w:t>
      </w:r>
      <w:r>
        <w:rPr/>
        <w:t>nhân</w:t>
      </w:r>
      <w:r>
        <w:rPr>
          <w:spacing w:val="-2"/>
        </w:rPr>
        <w:t> </w:t>
      </w:r>
      <w:r>
        <w:rPr/>
        <w:t>dân</w:t>
      </w:r>
      <w:r>
        <w:rPr>
          <w:spacing w:val="-2"/>
        </w:rPr>
        <w:t> </w:t>
      </w:r>
      <w:r>
        <w:rPr>
          <w:spacing w:val="-5"/>
        </w:rPr>
        <w:t>xã</w:t>
      </w:r>
    </w:p>
    <w:p>
      <w:pPr>
        <w:spacing w:before="60"/>
        <w:ind w:left="568" w:right="0" w:firstLine="0"/>
        <w:jc w:val="both"/>
        <w:rPr>
          <w:i/>
          <w:sz w:val="28"/>
        </w:rPr>
      </w:pPr>
      <w:r>
        <w:rPr>
          <w:i/>
          <w:sz w:val="28"/>
        </w:rPr>
        <w:t>-</w:t>
      </w:r>
      <w:r>
        <w:rPr>
          <w:i/>
          <w:spacing w:val="-1"/>
          <w:sz w:val="28"/>
        </w:rPr>
        <w:t> </w:t>
      </w:r>
      <w:r>
        <w:rPr>
          <w:i/>
          <w:sz w:val="28"/>
        </w:rPr>
        <w:t>Chỉ đạo</w:t>
      </w:r>
      <w:r>
        <w:rPr>
          <w:i/>
          <w:spacing w:val="-1"/>
          <w:sz w:val="28"/>
        </w:rPr>
        <w:t> </w:t>
      </w:r>
      <w:r>
        <w:rPr>
          <w:i/>
          <w:sz w:val="28"/>
        </w:rPr>
        <w:t>Phòng Văn hóa</w:t>
      </w:r>
      <w:r>
        <w:rPr>
          <w:i/>
          <w:spacing w:val="-1"/>
          <w:sz w:val="28"/>
        </w:rPr>
        <w:t> </w:t>
      </w:r>
      <w:r>
        <w:rPr>
          <w:i/>
          <w:sz w:val="28"/>
        </w:rPr>
        <w:t>- xã hội,</w:t>
      </w:r>
      <w:r>
        <w:rPr>
          <w:i/>
          <w:spacing w:val="-1"/>
          <w:sz w:val="28"/>
        </w:rPr>
        <w:t> </w:t>
      </w:r>
      <w:r>
        <w:rPr>
          <w:i/>
          <w:sz w:val="28"/>
        </w:rPr>
        <w:t>Trung tâm Dịch</w:t>
      </w:r>
      <w:r>
        <w:rPr>
          <w:i/>
          <w:spacing w:val="-1"/>
          <w:sz w:val="28"/>
        </w:rPr>
        <w:t> </w:t>
      </w:r>
      <w:r>
        <w:rPr>
          <w:i/>
          <w:sz w:val="28"/>
        </w:rPr>
        <w:t>vụ tổng </w:t>
      </w:r>
      <w:r>
        <w:rPr>
          <w:i/>
          <w:spacing w:val="-4"/>
          <w:sz w:val="28"/>
        </w:rPr>
        <w:t>hợp:</w:t>
      </w:r>
    </w:p>
    <w:p>
      <w:pPr>
        <w:pStyle w:val="BodyText"/>
        <w:ind w:right="140"/>
      </w:pPr>
      <w:r>
        <w:rPr/>
        <w:t>Tổ chức tốt công tác tuyên truyền cổ động trực quan (băng rôn, panô, áp</w:t>
      </w:r>
      <w:r>
        <w:rPr/>
        <w:t>-</w:t>
      </w:r>
      <w:r>
        <w:rPr/>
        <w:t>phích, khẩu hiệu, tranh cổ động, …) và các hoạt động văn hóa, văn nghệ, thể </w:t>
      </w:r>
      <w:r>
        <w:rPr/>
        <w:t>dục,</w:t>
      </w:r>
      <w:r>
        <w:rPr/>
        <w:t> thể thao.</w:t>
      </w:r>
    </w:p>
    <w:p>
      <w:pPr>
        <w:pStyle w:val="BodyText"/>
        <w:ind w:right="140"/>
      </w:pPr>
      <w:r>
        <w:rPr/>
        <w:t>Chủ động phối hợp hướng dẫn, định hướng thông tin tuyên truyền; bảo </w:t>
      </w:r>
      <w:r>
        <w:rPr/>
        <w:t>đảm</w:t>
      </w:r>
      <w:r>
        <w:rPr/>
        <w:t> nội dung tuyên truyền chính xác, kịp thời, đúng định hướng trên báo chí, interne</w:t>
      </w:r>
      <w:r>
        <w:rPr/>
        <w:t>t,</w:t>
      </w:r>
      <w:r>
        <w:rPr/>
        <w:t> mạng xã hội và các nền tảng truyền thông số.</w:t>
      </w:r>
    </w:p>
    <w:p>
      <w:pPr>
        <w:pStyle w:val="BodyText"/>
      </w:pPr>
      <w:r>
        <w:rPr/>
        <w:t>Theo dõi, quản lý chặt chẽ thông tin trên báo chí, cổng thông tin điện </w:t>
      </w:r>
      <w:r>
        <w:rPr/>
        <w:t>tử,</w:t>
      </w:r>
      <w:r>
        <w:rPr/>
        <w:t> mạng xã hội; thẩm định chặt chẽ việc biên soạn, phát hành các tài liệu, ấn phẩ</w:t>
      </w:r>
      <w:r>
        <w:rPr/>
        <w:t>m</w:t>
      </w:r>
      <w:r>
        <w:rPr/>
        <w:t> tuyên truyền; kịp thời phát hiện, ngăn chặn, xử lý các thông tin xấu độc, sai </w:t>
      </w:r>
      <w:r>
        <w:rPr/>
        <w:t>sự</w:t>
      </w:r>
      <w:r>
        <w:rPr/>
        <w:t> thật, xuyên tạc chống phá; phối hợp xử lý nghiêm các hành vi vi phạm, </w:t>
      </w:r>
      <w:r>
        <w:rPr/>
        <w:t>không</w:t>
      </w:r>
      <w:r>
        <w:rPr/>
        <w:t> chấp hành đúng định hướng thông tin, tuyên truyền.</w:t>
      </w:r>
    </w:p>
    <w:p>
      <w:pPr>
        <w:spacing w:before="60"/>
        <w:ind w:left="568" w:right="0" w:firstLine="0"/>
        <w:jc w:val="both"/>
        <w:rPr>
          <w:i/>
          <w:sz w:val="28"/>
        </w:rPr>
      </w:pPr>
      <w:r>
        <w:rPr>
          <w:i/>
          <w:sz w:val="28"/>
        </w:rPr>
        <w:t>- Chỉ đạo các Trường học trên địa bàn </w:t>
      </w:r>
      <w:r>
        <w:rPr>
          <w:i/>
          <w:spacing w:val="-5"/>
          <w:sz w:val="28"/>
        </w:rPr>
        <w:t>xã:</w:t>
      </w:r>
    </w:p>
    <w:p>
      <w:pPr>
        <w:pStyle w:val="BodyText"/>
      </w:pPr>
      <w:r>
        <w:rPr/>
        <w:t>Tổ</w:t>
      </w:r>
      <w:r>
        <w:rPr>
          <w:spacing w:val="-3"/>
        </w:rPr>
        <w:t> </w:t>
      </w:r>
      <w:r>
        <w:rPr/>
        <w:t>chức</w:t>
      </w:r>
      <w:r>
        <w:rPr>
          <w:spacing w:val="-3"/>
        </w:rPr>
        <w:t> </w:t>
      </w:r>
      <w:r>
        <w:rPr/>
        <w:t>các</w:t>
      </w:r>
      <w:r>
        <w:rPr>
          <w:spacing w:val="-3"/>
        </w:rPr>
        <w:t> </w:t>
      </w:r>
      <w:r>
        <w:rPr/>
        <w:t>hoạt</w:t>
      </w:r>
      <w:r>
        <w:rPr>
          <w:spacing w:val="-3"/>
        </w:rPr>
        <w:t> </w:t>
      </w:r>
      <w:r>
        <w:rPr/>
        <w:t>động</w:t>
      </w:r>
      <w:r>
        <w:rPr>
          <w:spacing w:val="-3"/>
        </w:rPr>
        <w:t> </w:t>
      </w:r>
      <w:r>
        <w:rPr/>
        <w:t>giáo</w:t>
      </w:r>
      <w:r>
        <w:rPr>
          <w:spacing w:val="-3"/>
        </w:rPr>
        <w:t> </w:t>
      </w:r>
      <w:r>
        <w:rPr/>
        <w:t>dục</w:t>
      </w:r>
      <w:r>
        <w:rPr>
          <w:spacing w:val="-3"/>
        </w:rPr>
        <w:t> </w:t>
      </w:r>
      <w:r>
        <w:rPr/>
        <w:t>truyền</w:t>
      </w:r>
      <w:r>
        <w:rPr>
          <w:spacing w:val="-3"/>
        </w:rPr>
        <w:t> </w:t>
      </w:r>
      <w:r>
        <w:rPr/>
        <w:t>thống</w:t>
      </w:r>
      <w:r>
        <w:rPr>
          <w:spacing w:val="-3"/>
        </w:rPr>
        <w:t> </w:t>
      </w:r>
      <w:r>
        <w:rPr/>
        <w:t>“Uống</w:t>
      </w:r>
      <w:r>
        <w:rPr>
          <w:spacing w:val="-3"/>
        </w:rPr>
        <w:t> </w:t>
      </w:r>
      <w:r>
        <w:rPr/>
        <w:t>nước</w:t>
      </w:r>
      <w:r>
        <w:rPr>
          <w:spacing w:val="-3"/>
        </w:rPr>
        <w:t> </w:t>
      </w:r>
      <w:r>
        <w:rPr/>
        <w:t>nhớ</w:t>
      </w:r>
      <w:r>
        <w:rPr>
          <w:spacing w:val="-3"/>
        </w:rPr>
        <w:t> </w:t>
      </w:r>
      <w:r>
        <w:rPr/>
        <w:t>nguồn”,</w:t>
      </w:r>
      <w:r>
        <w:rPr>
          <w:spacing w:val="-3"/>
        </w:rPr>
        <w:t> </w:t>
      </w:r>
      <w:r>
        <w:rPr/>
        <w:t>“Đền</w:t>
      </w:r>
      <w:r>
        <w:rPr/>
        <w:t> ơn đáp nghĩa” trong các cơ sở giáo dục; tổ chức nói chuyện truyền thống, gi</w:t>
      </w:r>
      <w:r>
        <w:rPr/>
        <w:t>ao</w:t>
      </w:r>
      <w:r>
        <w:rPr>
          <w:spacing w:val="80"/>
        </w:rPr>
        <w:t> </w:t>
      </w:r>
      <w:r>
        <w:rPr/>
        <w:t>lưu với nhân chứng lịch sử, sinh hoạt chuyên đề cho học sinh.</w:t>
      </w:r>
    </w:p>
    <w:p>
      <w:pPr>
        <w:pStyle w:val="BodyText"/>
      </w:pPr>
      <w:r>
        <w:rPr/>
        <w:t>Tổ chức để học sinh tham gia tham gia chăm sóc các công trình ghi công </w:t>
      </w:r>
      <w:r>
        <w:rPr/>
        <w:t>liệ</w:t>
      </w:r>
      <w:r>
        <w:rPr/>
        <w:t>t</w:t>
      </w:r>
      <w:r>
        <w:rPr/>
        <w:t> sĩ,</w:t>
      </w:r>
      <w:r>
        <w:rPr>
          <w:spacing w:val="-1"/>
        </w:rPr>
        <w:t> </w:t>
      </w:r>
      <w:r>
        <w:rPr/>
        <w:t>chăm</w:t>
      </w:r>
      <w:r>
        <w:rPr>
          <w:spacing w:val="-1"/>
        </w:rPr>
        <w:t> </w:t>
      </w:r>
      <w:r>
        <w:rPr/>
        <w:t>sóc</w:t>
      </w:r>
      <w:r>
        <w:rPr>
          <w:spacing w:val="-1"/>
        </w:rPr>
        <w:t> </w:t>
      </w:r>
      <w:r>
        <w:rPr/>
        <w:t>thương</w:t>
      </w:r>
      <w:r>
        <w:rPr>
          <w:spacing w:val="-1"/>
        </w:rPr>
        <w:t> </w:t>
      </w:r>
      <w:r>
        <w:rPr/>
        <w:t>binh,</w:t>
      </w:r>
      <w:r>
        <w:rPr>
          <w:spacing w:val="-1"/>
        </w:rPr>
        <w:t> </w:t>
      </w:r>
      <w:r>
        <w:rPr/>
        <w:t>gia</w:t>
      </w:r>
      <w:r>
        <w:rPr>
          <w:spacing w:val="-1"/>
        </w:rPr>
        <w:t> </w:t>
      </w:r>
      <w:r>
        <w:rPr/>
        <w:t>đình</w:t>
      </w:r>
      <w:r>
        <w:rPr>
          <w:spacing w:val="-1"/>
        </w:rPr>
        <w:t> </w:t>
      </w:r>
      <w:r>
        <w:rPr/>
        <w:t>liệt</w:t>
      </w:r>
      <w:r>
        <w:rPr>
          <w:spacing w:val="-1"/>
        </w:rPr>
        <w:t> </w:t>
      </w:r>
      <w:r>
        <w:rPr/>
        <w:t>sĩ</w:t>
      </w:r>
      <w:r>
        <w:rPr>
          <w:spacing w:val="-1"/>
        </w:rPr>
        <w:t> </w:t>
      </w:r>
      <w:r>
        <w:rPr/>
        <w:t>và</w:t>
      </w:r>
      <w:r>
        <w:rPr>
          <w:spacing w:val="-1"/>
        </w:rPr>
        <w:t> </w:t>
      </w:r>
      <w:r>
        <w:rPr/>
        <w:t>người</w:t>
      </w:r>
      <w:r>
        <w:rPr>
          <w:spacing w:val="-1"/>
        </w:rPr>
        <w:t> </w:t>
      </w:r>
      <w:r>
        <w:rPr/>
        <w:t>có</w:t>
      </w:r>
      <w:r>
        <w:rPr>
          <w:spacing w:val="-1"/>
        </w:rPr>
        <w:t> </w:t>
      </w:r>
      <w:r>
        <w:rPr/>
        <w:t>công</w:t>
      </w:r>
      <w:r>
        <w:rPr>
          <w:spacing w:val="-1"/>
        </w:rPr>
        <w:t> </w:t>
      </w:r>
      <w:r>
        <w:rPr/>
        <w:t>với</w:t>
      </w:r>
      <w:r>
        <w:rPr>
          <w:spacing w:val="-1"/>
        </w:rPr>
        <w:t> </w:t>
      </w:r>
      <w:r>
        <w:rPr/>
        <w:t>cách</w:t>
      </w:r>
      <w:r>
        <w:rPr>
          <w:spacing w:val="-1"/>
        </w:rPr>
        <w:t> </w:t>
      </w:r>
      <w:r>
        <w:rPr/>
        <w:t>mạng</w:t>
      </w:r>
      <w:r>
        <w:rPr>
          <w:spacing w:val="-1"/>
        </w:rPr>
        <w:t> </w:t>
      </w:r>
      <w:r>
        <w:rPr/>
        <w:t>trên</w:t>
      </w:r>
      <w:r>
        <w:rPr>
          <w:spacing w:val="-1"/>
        </w:rPr>
        <w:t> </w:t>
      </w:r>
      <w:r>
        <w:rPr/>
        <w:t>địa</w:t>
      </w:r>
      <w:r>
        <w:rPr/>
        <w:t> </w:t>
      </w:r>
      <w:r>
        <w:rPr>
          <w:spacing w:val="-4"/>
        </w:rPr>
        <w:t>bàn.</w:t>
      </w:r>
    </w:p>
    <w:p>
      <w:pPr>
        <w:spacing w:line="289" w:lineRule="exact" w:before="245"/>
        <w:ind w:left="1" w:right="0" w:firstLine="0"/>
        <w:jc w:val="left"/>
        <w:rPr>
          <w:sz w:val="27"/>
        </w:rPr>
      </w:pPr>
      <w:r>
        <w:rPr>
          <w:sz w:val="27"/>
        </w:rPr>
        <mc:AlternateContent>
          <mc:Choice Requires="wps">
            <w:drawing>
              <wp:anchor distT="0" distB="0" distL="0" distR="0" allowOverlap="1" layoutInCell="1" locked="0" behindDoc="0" simplePos="0" relativeHeight="15729152">
                <wp:simplePos x="0" y="0"/>
                <wp:positionH relativeFrom="page">
                  <wp:posOffset>4134103</wp:posOffset>
                </wp:positionH>
                <wp:positionV relativeFrom="paragraph">
                  <wp:posOffset>206497</wp:posOffset>
                </wp:positionV>
                <wp:extent cx="2327910" cy="1452880"/>
                <wp:effectExtent l="0" t="0" r="0" b="0"/>
                <wp:wrapNone/>
                <wp:docPr id="4" name="Group 4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4" name="Group 4"/>
                      <wpg:cNvGrpSpPr/>
                      <wpg:grpSpPr>
                        <a:xfrm>
                          <a:off x="0" y="0"/>
                          <a:ext cx="2327910" cy="1452880"/>
                          <a:chExt cx="2327910" cy="1452880"/>
                        </a:xfrm>
                      </wpg:grpSpPr>
                      <wps:wsp>
                        <wps:cNvPr id="5" name="Textbox 5"/>
                        <wps:cNvSpPr txBox="1"/>
                        <wps:spPr>
                          <a:xfrm>
                            <a:off x="863650" y="1255941"/>
                            <a:ext cx="1010285" cy="19748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310" w:lineRule="exact" w:before="0"/>
                                <w:ind w:left="0" w:right="0" w:firstLine="0"/>
                                <w:jc w:val="left"/>
                                <w:rPr>
                                  <w:b/>
                                  <w:sz w:val="28"/>
                                </w:rPr>
                              </w:pPr>
                              <w:r>
                                <w:rPr>
                                  <w:b/>
                                  <w:sz w:val="28"/>
                                </w:rPr>
                                <w:t>Lê Hồng </w:t>
                              </w:r>
                              <w:r>
                                <w:rPr>
                                  <w:b/>
                                  <w:spacing w:val="-5"/>
                                  <w:sz w:val="28"/>
                                </w:rPr>
                                <w:t>Sơn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6" name="Textbox 6"/>
                        <wps:cNvSpPr txBox="1"/>
                        <wps:spPr>
                          <a:xfrm>
                            <a:off x="410070" y="0"/>
                            <a:ext cx="1917700" cy="40195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310" w:lineRule="exact" w:before="0"/>
                                <w:ind w:left="-1" w:right="18" w:firstLine="0"/>
                                <w:jc w:val="center"/>
                                <w:rPr>
                                  <w:b/>
                                  <w:sz w:val="28"/>
                                </w:rPr>
                              </w:pPr>
                              <w:r>
                                <w:rPr>
                                  <w:b/>
                                  <w:sz w:val="28"/>
                                </w:rPr>
                                <w:t>T/M</w:t>
                              </w:r>
                              <w:r>
                                <w:rPr>
                                  <w:b/>
                                  <w:spacing w:val="-1"/>
                                  <w:sz w:val="28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sz w:val="28"/>
                                </w:rPr>
                                <w:t>BAN</w:t>
                              </w:r>
                              <w:r>
                                <w:rPr>
                                  <w:b/>
                                  <w:spacing w:val="-2"/>
                                  <w:sz w:val="28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sz w:val="28"/>
                                </w:rPr>
                                <w:t>THƯỜNG </w:t>
                              </w:r>
                              <w:r>
                                <w:rPr>
                                  <w:b/>
                                  <w:spacing w:val="-5"/>
                                  <w:sz w:val="28"/>
                                </w:rPr>
                                <w:t>VỤ</w:t>
                              </w:r>
                            </w:p>
                            <w:p>
                              <w:pPr>
                                <w:spacing w:before="0"/>
                                <w:ind w:left="0" w:right="18" w:firstLine="0"/>
                                <w:jc w:val="center"/>
                                <w:rPr>
                                  <w:sz w:val="28"/>
                                </w:rPr>
                              </w:pPr>
                              <w:r>
                                <w:rPr>
                                  <w:sz w:val="28"/>
                                </w:rPr>
                                <w:t>PHÓ</w:t>
                              </w:r>
                              <w:r>
                                <w:rPr>
                                  <w:spacing w:val="-2"/>
                                  <w:sz w:val="28"/>
                                </w:rPr>
                                <w:t> </w:t>
                              </w:r>
                              <w:r>
                                <w:rPr>
                                  <w:sz w:val="28"/>
                                </w:rPr>
                                <w:t>BÍ</w:t>
                              </w:r>
                              <w:r>
                                <w:rPr>
                                  <w:spacing w:val="-1"/>
                                  <w:sz w:val="28"/>
                                </w:rPr>
                                <w:t> </w:t>
                              </w:r>
                              <w:r>
                                <w:rPr>
                                  <w:spacing w:val="-5"/>
                                  <w:sz w:val="28"/>
                                </w:rPr>
                                <w:t>THƯ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pic:pic>
                        <pic:nvPicPr>
                          <pic:cNvPr id="7" name="Image 7"/>
                          <pic:cNvPicPr/>
                        </pic:nvPicPr>
                        <pic:blipFill>
                          <a:blip r:embed="rId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600202" y="398330"/>
                            <a:ext cx="1524634" cy="889000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8" name="Image 8"/>
                          <pic:cNvPicPr/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22282"/>
                            <a:ext cx="1364488" cy="139700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style="position:absolute;margin-left:325.519989pt;margin-top:16.259668pt;width:183.3pt;height:114.4pt;mso-position-horizontal-relative:page;mso-position-vertical-relative:paragraph;z-index:15729152" id="docshapegroup3" coordorigin="6510,325" coordsize="3666,2288">
                <v:shape style="position:absolute;left:7870;top:2303;width:1591;height:311" type="#_x0000_t202" id="docshape4" filled="false" stroked="false">
                  <v:textbox inset="0,0,0,0">
                    <w:txbxContent>
                      <w:p>
                        <w:pPr>
                          <w:spacing w:line="310" w:lineRule="exact" w:before="0"/>
                          <w:ind w:left="0" w:right="0" w:firstLine="0"/>
                          <w:jc w:val="left"/>
                          <w:rPr>
                            <w:b/>
                            <w:sz w:val="28"/>
                          </w:rPr>
                        </w:pPr>
                        <w:r>
                          <w:rPr>
                            <w:b/>
                            <w:sz w:val="28"/>
                          </w:rPr>
                          <w:t>Lê Hồng </w:t>
                        </w:r>
                        <w:r>
                          <w:rPr>
                            <w:b/>
                            <w:spacing w:val="-5"/>
                            <w:sz w:val="28"/>
                          </w:rPr>
                          <w:t>Sơn</w:t>
                        </w:r>
                      </w:p>
                    </w:txbxContent>
                  </v:textbox>
                  <w10:wrap type="none"/>
                </v:shape>
                <v:shape style="position:absolute;left:7156;top:325;width:3020;height:633" type="#_x0000_t202" id="docshape5" filled="false" stroked="false">
                  <v:textbox inset="0,0,0,0">
                    <w:txbxContent>
                      <w:p>
                        <w:pPr>
                          <w:spacing w:line="310" w:lineRule="exact" w:before="0"/>
                          <w:ind w:left="-1" w:right="18" w:firstLine="0"/>
                          <w:jc w:val="center"/>
                          <w:rPr>
                            <w:b/>
                            <w:sz w:val="28"/>
                          </w:rPr>
                        </w:pPr>
                        <w:r>
                          <w:rPr>
                            <w:b/>
                            <w:sz w:val="28"/>
                          </w:rPr>
                          <w:t>T/M</w:t>
                        </w:r>
                        <w:r>
                          <w:rPr>
                            <w:b/>
                            <w:spacing w:val="-1"/>
                            <w:sz w:val="28"/>
                          </w:rPr>
                          <w:t> </w:t>
                        </w:r>
                        <w:r>
                          <w:rPr>
                            <w:b/>
                            <w:sz w:val="28"/>
                          </w:rPr>
                          <w:t>BAN</w:t>
                        </w:r>
                        <w:r>
                          <w:rPr>
                            <w:b/>
                            <w:spacing w:val="-2"/>
                            <w:sz w:val="28"/>
                          </w:rPr>
                          <w:t> </w:t>
                        </w:r>
                        <w:r>
                          <w:rPr>
                            <w:b/>
                            <w:sz w:val="28"/>
                          </w:rPr>
                          <w:t>THƯỜNG </w:t>
                        </w:r>
                        <w:r>
                          <w:rPr>
                            <w:b/>
                            <w:spacing w:val="-5"/>
                            <w:sz w:val="28"/>
                          </w:rPr>
                          <w:t>VỤ</w:t>
                        </w:r>
                      </w:p>
                      <w:p>
                        <w:pPr>
                          <w:spacing w:before="0"/>
                          <w:ind w:left="0" w:right="18" w:firstLine="0"/>
                          <w:jc w:val="center"/>
                          <w:rPr>
                            <w:sz w:val="28"/>
                          </w:rPr>
                        </w:pPr>
                        <w:r>
                          <w:rPr>
                            <w:sz w:val="28"/>
                          </w:rPr>
                          <w:t>PHÓ</w:t>
                        </w:r>
                        <w:r>
                          <w:rPr>
                            <w:spacing w:val="-2"/>
                            <w:sz w:val="28"/>
                          </w:rPr>
                          <w:t> </w:t>
                        </w:r>
                        <w:r>
                          <w:rPr>
                            <w:sz w:val="28"/>
                          </w:rPr>
                          <w:t>BÍ</w:t>
                        </w:r>
                        <w:r>
                          <w:rPr>
                            <w:spacing w:val="-1"/>
                            <w:sz w:val="28"/>
                          </w:rPr>
                          <w:t> </w:t>
                        </w:r>
                        <w:r>
                          <w:rPr>
                            <w:spacing w:val="-5"/>
                            <w:sz w:val="28"/>
                          </w:rPr>
                          <w:t>THƯ</w:t>
                        </w:r>
                      </w:p>
                    </w:txbxContent>
                  </v:textbox>
                  <w10:wrap type="none"/>
                </v:shape>
                <v:shape style="position:absolute;left:7455;top:952;width:2401;height:1400" type="#_x0000_t75" id="docshape6" stroked="false">
                  <v:imagedata r:id="rId6" o:title=""/>
                </v:shape>
                <v:shape style="position:absolute;left:6510;top:360;width:2149;height:2200" type="#_x0000_t75" id="docshape7" stroked="false">
                  <v:imagedata r:id="rId7" o:title=""/>
                </v:shape>
                <w10:wrap type="none"/>
              </v:group>
            </w:pict>
          </mc:Fallback>
        </mc:AlternateContent>
      </w:r>
      <w:r>
        <w:rPr>
          <w:sz w:val="27"/>
          <w:u w:val="single"/>
        </w:rPr>
        <w:t>Nơi </w:t>
      </w:r>
      <w:r>
        <w:rPr>
          <w:spacing w:val="-2"/>
          <w:sz w:val="27"/>
          <w:u w:val="single"/>
        </w:rPr>
        <w:t>nhận</w:t>
      </w:r>
      <w:r>
        <w:rPr>
          <w:spacing w:val="-2"/>
          <w:sz w:val="27"/>
        </w:rPr>
        <w:t>:</w:t>
      </w:r>
    </w:p>
    <w:p>
      <w:pPr>
        <w:pStyle w:val="ListParagraph"/>
        <w:numPr>
          <w:ilvl w:val="0"/>
          <w:numId w:val="9"/>
        </w:numPr>
        <w:tabs>
          <w:tab w:pos="135" w:val="left" w:leader="none"/>
        </w:tabs>
        <w:spacing w:line="226" w:lineRule="exact" w:before="0" w:after="0"/>
        <w:ind w:left="135" w:right="0" w:hanging="134"/>
        <w:jc w:val="left"/>
        <w:rPr>
          <w:sz w:val="23"/>
        </w:rPr>
      </w:pPr>
      <w:r>
        <w:rPr>
          <w:sz w:val="23"/>
        </w:rPr>
        <w:t>Ban</w:t>
      </w:r>
      <w:r>
        <w:rPr>
          <w:spacing w:val="-1"/>
          <w:sz w:val="23"/>
        </w:rPr>
        <w:t> </w:t>
      </w:r>
      <w:r>
        <w:rPr>
          <w:sz w:val="23"/>
        </w:rPr>
        <w:t>TG&amp;DV</w:t>
      </w:r>
      <w:r>
        <w:rPr>
          <w:spacing w:val="-2"/>
          <w:sz w:val="23"/>
        </w:rPr>
        <w:t> </w:t>
      </w:r>
      <w:r>
        <w:rPr>
          <w:sz w:val="23"/>
        </w:rPr>
        <w:t>Tỉnh</w:t>
      </w:r>
      <w:r>
        <w:rPr>
          <w:spacing w:val="-1"/>
          <w:sz w:val="23"/>
        </w:rPr>
        <w:t> </w:t>
      </w:r>
      <w:r>
        <w:rPr>
          <w:sz w:val="23"/>
        </w:rPr>
        <w:t>ủy</w:t>
      </w:r>
      <w:r>
        <w:rPr>
          <w:spacing w:val="-1"/>
          <w:sz w:val="23"/>
        </w:rPr>
        <w:t> </w:t>
      </w:r>
      <w:r>
        <w:rPr>
          <w:spacing w:val="-2"/>
          <w:sz w:val="23"/>
        </w:rPr>
        <w:t>(b/c),</w:t>
      </w:r>
    </w:p>
    <w:p>
      <w:pPr>
        <w:pStyle w:val="ListParagraph"/>
        <w:numPr>
          <w:ilvl w:val="0"/>
          <w:numId w:val="9"/>
        </w:numPr>
        <w:tabs>
          <w:tab w:pos="135" w:val="left" w:leader="none"/>
        </w:tabs>
        <w:spacing w:line="230" w:lineRule="exact" w:before="0" w:after="0"/>
        <w:ind w:left="135" w:right="0" w:hanging="134"/>
        <w:jc w:val="left"/>
        <w:rPr>
          <w:sz w:val="23"/>
        </w:rPr>
      </w:pPr>
      <w:r>
        <w:rPr>
          <w:sz w:val="23"/>
        </w:rPr>
        <w:t>Thường</w:t>
      </w:r>
      <w:r>
        <w:rPr>
          <w:spacing w:val="-1"/>
          <w:sz w:val="23"/>
        </w:rPr>
        <w:t> </w:t>
      </w:r>
      <w:r>
        <w:rPr>
          <w:sz w:val="23"/>
        </w:rPr>
        <w:t>trực</w:t>
      </w:r>
      <w:r>
        <w:rPr>
          <w:spacing w:val="-1"/>
          <w:sz w:val="23"/>
        </w:rPr>
        <w:t> </w:t>
      </w:r>
      <w:r>
        <w:rPr>
          <w:sz w:val="23"/>
        </w:rPr>
        <w:t>Đảng ủy xã </w:t>
      </w:r>
      <w:r>
        <w:rPr>
          <w:spacing w:val="-2"/>
          <w:sz w:val="23"/>
        </w:rPr>
        <w:t>(b/c),</w:t>
      </w:r>
    </w:p>
    <w:p>
      <w:pPr>
        <w:pStyle w:val="ListParagraph"/>
        <w:numPr>
          <w:ilvl w:val="0"/>
          <w:numId w:val="9"/>
        </w:numPr>
        <w:tabs>
          <w:tab w:pos="135" w:val="left" w:leader="none"/>
        </w:tabs>
        <w:spacing w:line="230" w:lineRule="exact" w:before="0" w:after="0"/>
        <w:ind w:left="135" w:right="0" w:hanging="134"/>
        <w:jc w:val="left"/>
        <w:rPr>
          <w:sz w:val="23"/>
        </w:rPr>
      </w:pPr>
      <w:r>
        <w:rPr>
          <w:sz w:val="23"/>
        </w:rPr>
        <w:t>UBMTTQVN</w:t>
      </w:r>
      <w:r>
        <w:rPr>
          <w:spacing w:val="-3"/>
          <w:sz w:val="23"/>
        </w:rPr>
        <w:t> </w:t>
      </w:r>
      <w:r>
        <w:rPr>
          <w:sz w:val="23"/>
        </w:rPr>
        <w:t>và</w:t>
      </w:r>
      <w:r>
        <w:rPr>
          <w:spacing w:val="-2"/>
          <w:sz w:val="23"/>
        </w:rPr>
        <w:t> </w:t>
      </w:r>
      <w:r>
        <w:rPr>
          <w:sz w:val="23"/>
        </w:rPr>
        <w:t>các</w:t>
      </w:r>
      <w:r>
        <w:rPr>
          <w:spacing w:val="-2"/>
          <w:sz w:val="23"/>
        </w:rPr>
        <w:t> </w:t>
      </w:r>
      <w:r>
        <w:rPr>
          <w:sz w:val="23"/>
        </w:rPr>
        <w:t>tổ</w:t>
      </w:r>
      <w:r>
        <w:rPr>
          <w:spacing w:val="-2"/>
          <w:sz w:val="23"/>
        </w:rPr>
        <w:t> </w:t>
      </w:r>
      <w:r>
        <w:rPr>
          <w:sz w:val="23"/>
        </w:rPr>
        <w:t>chức</w:t>
      </w:r>
      <w:r>
        <w:rPr>
          <w:spacing w:val="-3"/>
          <w:sz w:val="23"/>
        </w:rPr>
        <w:t> </w:t>
      </w:r>
      <w:r>
        <w:rPr>
          <w:sz w:val="23"/>
        </w:rPr>
        <w:t>CT-XH</w:t>
      </w:r>
      <w:r>
        <w:rPr>
          <w:spacing w:val="-1"/>
          <w:sz w:val="23"/>
        </w:rPr>
        <w:t> </w:t>
      </w:r>
      <w:r>
        <w:rPr>
          <w:spacing w:val="-5"/>
          <w:sz w:val="23"/>
        </w:rPr>
        <w:t>xã,</w:t>
      </w:r>
    </w:p>
    <w:p>
      <w:pPr>
        <w:pStyle w:val="ListParagraph"/>
        <w:numPr>
          <w:ilvl w:val="0"/>
          <w:numId w:val="9"/>
        </w:numPr>
        <w:tabs>
          <w:tab w:pos="135" w:val="left" w:leader="none"/>
        </w:tabs>
        <w:spacing w:line="230" w:lineRule="exact" w:before="0" w:after="0"/>
        <w:ind w:left="135" w:right="0" w:hanging="134"/>
        <w:jc w:val="left"/>
        <w:rPr>
          <w:sz w:val="23"/>
        </w:rPr>
      </w:pPr>
      <w:r>
        <w:rPr>
          <w:sz w:val="23"/>
        </w:rPr>
        <w:t>Đảng</w:t>
      </w:r>
      <w:r>
        <w:rPr>
          <w:spacing w:val="-3"/>
          <w:sz w:val="23"/>
        </w:rPr>
        <w:t> </w:t>
      </w:r>
      <w:r>
        <w:rPr>
          <w:sz w:val="23"/>
        </w:rPr>
        <w:t>ủy</w:t>
      </w:r>
      <w:r>
        <w:rPr>
          <w:spacing w:val="-1"/>
          <w:sz w:val="23"/>
        </w:rPr>
        <w:t> </w:t>
      </w:r>
      <w:r>
        <w:rPr>
          <w:sz w:val="23"/>
        </w:rPr>
        <w:t>UBND</w:t>
      </w:r>
      <w:r>
        <w:rPr>
          <w:spacing w:val="-1"/>
          <w:sz w:val="23"/>
        </w:rPr>
        <w:t> </w:t>
      </w:r>
      <w:r>
        <w:rPr>
          <w:spacing w:val="-5"/>
          <w:sz w:val="23"/>
        </w:rPr>
        <w:t>xã,</w:t>
      </w:r>
    </w:p>
    <w:p>
      <w:pPr>
        <w:pStyle w:val="ListParagraph"/>
        <w:numPr>
          <w:ilvl w:val="0"/>
          <w:numId w:val="9"/>
        </w:numPr>
        <w:tabs>
          <w:tab w:pos="135" w:val="left" w:leader="none"/>
        </w:tabs>
        <w:spacing w:line="230" w:lineRule="exact" w:before="0" w:after="0"/>
        <w:ind w:left="135" w:right="0" w:hanging="134"/>
        <w:jc w:val="left"/>
        <w:rPr>
          <w:sz w:val="19"/>
        </w:rPr>
      </w:pPr>
      <w:r>
        <w:rPr>
          <w:sz w:val="23"/>
        </w:rPr>
        <w:t>Các</w:t>
      </w:r>
      <w:r>
        <w:rPr>
          <w:spacing w:val="-3"/>
          <w:sz w:val="23"/>
        </w:rPr>
        <w:t> </w:t>
      </w:r>
      <w:r>
        <w:rPr>
          <w:sz w:val="23"/>
        </w:rPr>
        <w:t>Đảng bộ, chi</w:t>
      </w:r>
      <w:r>
        <w:rPr>
          <w:spacing w:val="-1"/>
          <w:sz w:val="23"/>
        </w:rPr>
        <w:t> </w:t>
      </w:r>
      <w:r>
        <w:rPr>
          <w:sz w:val="23"/>
        </w:rPr>
        <w:t>bộ trực thuộc ĐU</w:t>
      </w:r>
      <w:r>
        <w:rPr>
          <w:spacing w:val="-1"/>
          <w:sz w:val="23"/>
        </w:rPr>
        <w:t> </w:t>
      </w:r>
      <w:r>
        <w:rPr>
          <w:spacing w:val="-5"/>
          <w:sz w:val="23"/>
        </w:rPr>
        <w:t>xã</w:t>
      </w:r>
      <w:r>
        <w:rPr>
          <w:spacing w:val="-5"/>
          <w:sz w:val="19"/>
        </w:rPr>
        <w:t>,</w:t>
      </w:r>
    </w:p>
    <w:p>
      <w:pPr>
        <w:pStyle w:val="ListParagraph"/>
        <w:numPr>
          <w:ilvl w:val="0"/>
          <w:numId w:val="9"/>
        </w:numPr>
        <w:tabs>
          <w:tab w:pos="135" w:val="left" w:leader="none"/>
        </w:tabs>
        <w:spacing w:line="247" w:lineRule="exact" w:before="0" w:after="0"/>
        <w:ind w:left="135" w:right="0" w:hanging="134"/>
        <w:jc w:val="left"/>
        <w:rPr>
          <w:sz w:val="23"/>
        </w:rPr>
      </w:pPr>
      <w:r>
        <w:rPr>
          <w:sz w:val="23"/>
        </w:rPr>
        <w:t>Lưu BXDĐ, </w:t>
      </w:r>
      <w:r>
        <w:rPr>
          <w:spacing w:val="-2"/>
          <w:sz w:val="23"/>
        </w:rPr>
        <w:t>VPĐU.</w:t>
      </w:r>
    </w:p>
    <w:sectPr>
      <w:pgSz w:w="11910" w:h="16840"/>
      <w:pgMar w:header="584" w:footer="0" w:top="900" w:bottom="280" w:left="1700" w:right="85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1"/>
    <w:family w:val="roman"/>
    <w:pitch w:val="variable"/>
  </w:font>
</w:fonts>
</file>

<file path=word/header1.xml><?xml version="1.0" encoding="utf-8"?>
<w:hd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 w:before="0"/>
      <w:ind w:left="0" w:right="0" w:firstLine="0"/>
      <w:jc w:val="left"/>
      <w:rPr>
        <w:sz w:val="20"/>
      </w:rPr>
    </w:pPr>
    <w:r>
      <w:rPr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87495168">
              <wp:simplePos x="0" y="0"/>
              <wp:positionH relativeFrom="page">
                <wp:posOffset>4157979</wp:posOffset>
              </wp:positionH>
              <wp:positionV relativeFrom="page">
                <wp:posOffset>358262</wp:posOffset>
              </wp:positionV>
              <wp:extent cx="165100" cy="194310"/>
              <wp:effectExtent l="0" t="0" r="0" b="0"/>
              <wp:wrapNone/>
              <wp:docPr id="3" name="Textbox 3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3" name="Textbox 3"/>
                    <wps:cNvSpPr txBox="1"/>
                    <wps:spPr>
                      <a:xfrm>
                        <a:off x="0" y="0"/>
                        <a:ext cx="165100" cy="19431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before="10"/>
                            <w:ind w:left="60" w:right="0" w:firstLine="0"/>
                            <w:jc w:val="left"/>
                            <w:rPr>
                              <w:sz w:val="24"/>
                            </w:rPr>
                          </w:pPr>
                          <w:r>
                            <w:rPr>
                              <w:spacing w:val="-10"/>
                              <w:sz w:val="24"/>
                            </w:rPr>
                            <w:fldChar w:fldCharType="begin"/>
                          </w:r>
                          <w:r>
                            <w:rPr>
                              <w:spacing w:val="-10"/>
                              <w:sz w:val="24"/>
                            </w:rPr>
                            <w:instrText> PAGE </w:instrText>
                          </w:r>
                          <w:r>
                            <w:rPr>
                              <w:spacing w:val="-10"/>
                              <w:sz w:val="24"/>
                            </w:rPr>
                            <w:fldChar w:fldCharType="separate"/>
                          </w:r>
                          <w:r>
                            <w:rPr>
                              <w:spacing w:val="-10"/>
                              <w:sz w:val="24"/>
                            </w:rPr>
                            <w:t>2</w:t>
                          </w:r>
                          <w:r>
                            <w:rPr>
                              <w:spacing w:val="-10"/>
                              <w:sz w:val="24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o:spt="202" coordsize="21600,21600" path="m,l,21600r21600,l21600,xe">
              <v:stroke joinstyle="miter"/>
              <v:path gradientshapeok="t" o:connecttype="rect"/>
            </v:shapetype>
            <v:shape style="position:absolute;margin-left:327.399994pt;margin-top:28.209641pt;width:13pt;height:15.3pt;mso-position-horizontal-relative:page;mso-position-vertical-relative:page;z-index:-15821312" type="#_x0000_t202" id="docshape2" filled="false" stroked="false">
              <v:textbox inset="0,0,0,0">
                <w:txbxContent>
                  <w:p>
                    <w:pPr>
                      <w:spacing w:before="10"/>
                      <w:ind w:left="60" w:right="0" w:firstLine="0"/>
                      <w:jc w:val="left"/>
                      <w:rPr>
                        <w:sz w:val="24"/>
                      </w:rPr>
                    </w:pPr>
                    <w:r>
                      <w:rPr>
                        <w:spacing w:val="-10"/>
                        <w:sz w:val="24"/>
                      </w:rPr>
                      <w:fldChar w:fldCharType="begin"/>
                    </w:r>
                    <w:r>
                      <w:rPr>
                        <w:spacing w:val="-10"/>
                        <w:sz w:val="24"/>
                      </w:rPr>
                      <w:instrText> PAGE </w:instrText>
                    </w:r>
                    <w:r>
                      <w:rPr>
                        <w:spacing w:val="-10"/>
                        <w:sz w:val="24"/>
                      </w:rPr>
                      <w:fldChar w:fldCharType="separate"/>
                    </w:r>
                    <w:r>
                      <w:rPr>
                        <w:spacing w:val="-10"/>
                        <w:sz w:val="24"/>
                      </w:rPr>
                      <w:t>2</w:t>
                    </w:r>
                    <w:r>
                      <w:rPr>
                        <w:spacing w:val="-10"/>
                        <w:sz w:val="24"/>
                      </w:rPr>
                      <w:fldChar w:fldCharType="end"/>
                    </w:r>
                  </w:p>
                </w:txbxContent>
              </v:textbox>
              <w10:wrap type="none"/>
            </v:shape>
          </w:pict>
        </mc:Fallback>
      </mc:AlternateConten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multiLevelType w:val="hybridMultilevel"/>
    <w:lvl w:ilvl="0">
      <w:start w:val="1"/>
      <w:numFmt w:val="upperRoman"/>
      <w:lvlText w:val="%1."/>
      <w:lvlJc w:val="left"/>
      <w:pPr>
        <w:ind w:left="816" w:hanging="249"/>
        <w:jc w:val="left"/>
      </w:pPr>
      <w:rPr>
        <w:rFonts w:hint="default" w:ascii="Times New Roman" w:hAnsi="Times New Roman" w:eastAsia="Times New Roman" w:cs="Times New Roman"/>
        <w:b/>
        <w:bCs/>
        <w:i w:val="0"/>
        <w:iCs w:val="0"/>
        <w:spacing w:val="0"/>
        <w:w w:val="100"/>
        <w:sz w:val="28"/>
        <w:szCs w:val="28"/>
        <w:lang w:val="vi" w:eastAsia="en-US" w:bidi="ar-SA"/>
      </w:rPr>
    </w:lvl>
    <w:lvl w:ilvl="1">
      <w:start w:val="1"/>
      <w:numFmt w:val="decimal"/>
      <w:lvlText w:val="%2."/>
      <w:lvlJc w:val="left"/>
      <w:pPr>
        <w:ind w:left="848" w:hanging="280"/>
        <w:jc w:val="left"/>
      </w:pPr>
      <w:rPr>
        <w:rFonts w:hint="default"/>
        <w:spacing w:val="0"/>
        <w:w w:val="100"/>
        <w:lang w:val="vi" w:eastAsia="en-US" w:bidi="ar-SA"/>
      </w:rPr>
    </w:lvl>
    <w:lvl w:ilvl="2">
      <w:start w:val="1"/>
      <w:numFmt w:val="decimal"/>
      <w:lvlText w:val="%2.%3."/>
      <w:lvlJc w:val="left"/>
      <w:pPr>
        <w:ind w:left="1" w:hanging="280"/>
        <w:jc w:val="left"/>
      </w:pPr>
      <w:rPr>
        <w:rFonts w:hint="default" w:ascii="Times New Roman" w:hAnsi="Times New Roman" w:eastAsia="Times New Roman" w:cs="Times New Roman"/>
        <w:b/>
        <w:bCs/>
        <w:i/>
        <w:iCs/>
        <w:spacing w:val="0"/>
        <w:w w:val="100"/>
        <w:sz w:val="28"/>
        <w:szCs w:val="28"/>
        <w:lang w:val="vi" w:eastAsia="en-US" w:bidi="ar-SA"/>
      </w:rPr>
    </w:lvl>
    <w:lvl w:ilvl="3">
      <w:start w:val="0"/>
      <w:numFmt w:val="bullet"/>
      <w:lvlText w:val="-"/>
      <w:lvlJc w:val="left"/>
      <w:pPr>
        <w:ind w:left="1" w:hanging="280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0"/>
        <w:w w:val="100"/>
        <w:sz w:val="28"/>
        <w:szCs w:val="28"/>
        <w:lang w:val="vi" w:eastAsia="en-US" w:bidi="ar-SA"/>
      </w:rPr>
    </w:lvl>
    <w:lvl w:ilvl="4">
      <w:start w:val="0"/>
      <w:numFmt w:val="bullet"/>
      <w:lvlText w:val="•"/>
      <w:lvlJc w:val="left"/>
      <w:pPr>
        <w:ind w:left="2969" w:hanging="280"/>
      </w:pPr>
      <w:rPr>
        <w:rFonts w:hint="default"/>
        <w:lang w:val="vi" w:eastAsia="en-US" w:bidi="ar-SA"/>
      </w:rPr>
    </w:lvl>
    <w:lvl w:ilvl="5">
      <w:start w:val="0"/>
      <w:numFmt w:val="bullet"/>
      <w:lvlText w:val="•"/>
      <w:lvlJc w:val="left"/>
      <w:pPr>
        <w:ind w:left="4033" w:hanging="280"/>
      </w:pPr>
      <w:rPr>
        <w:rFonts w:hint="default"/>
        <w:lang w:val="vi" w:eastAsia="en-US" w:bidi="ar-SA"/>
      </w:rPr>
    </w:lvl>
    <w:lvl w:ilvl="6">
      <w:start w:val="0"/>
      <w:numFmt w:val="bullet"/>
      <w:lvlText w:val="•"/>
      <w:lvlJc w:val="left"/>
      <w:pPr>
        <w:ind w:left="5098" w:hanging="280"/>
      </w:pPr>
      <w:rPr>
        <w:rFonts w:hint="default"/>
        <w:lang w:val="vi" w:eastAsia="en-US" w:bidi="ar-SA"/>
      </w:rPr>
    </w:lvl>
    <w:lvl w:ilvl="7">
      <w:start w:val="0"/>
      <w:numFmt w:val="bullet"/>
      <w:lvlText w:val="•"/>
      <w:lvlJc w:val="left"/>
      <w:pPr>
        <w:ind w:left="6163" w:hanging="280"/>
      </w:pPr>
      <w:rPr>
        <w:rFonts w:hint="default"/>
        <w:lang w:val="vi" w:eastAsia="en-US" w:bidi="ar-SA"/>
      </w:rPr>
    </w:lvl>
    <w:lvl w:ilvl="8">
      <w:start w:val="0"/>
      <w:numFmt w:val="bullet"/>
      <w:lvlText w:val="•"/>
      <w:lvlJc w:val="left"/>
      <w:pPr>
        <w:ind w:left="7227" w:hanging="280"/>
      </w:pPr>
      <w:rPr>
        <w:rFonts w:hint="default"/>
        <w:lang w:val="vi" w:eastAsia="en-US" w:bidi="ar-SA"/>
      </w:rPr>
    </w:lvl>
  </w:abstractNum>
  <w:abstractNum w:abstractNumId="8">
    <w:multiLevelType w:val="hybridMultilevel"/>
    <w:lvl w:ilvl="0">
      <w:start w:val="0"/>
      <w:numFmt w:val="bullet"/>
      <w:lvlText w:val="-"/>
      <w:lvlJc w:val="left"/>
      <w:pPr>
        <w:ind w:left="135" w:hanging="135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0"/>
        <w:w w:val="100"/>
        <w:sz w:val="23"/>
        <w:szCs w:val="23"/>
        <w:lang w:val="vi" w:eastAsia="en-US" w:bidi="ar-SA"/>
      </w:rPr>
    </w:lvl>
    <w:lvl w:ilvl="1">
      <w:start w:val="0"/>
      <w:numFmt w:val="bullet"/>
      <w:lvlText w:val="•"/>
      <w:lvlJc w:val="left"/>
      <w:pPr>
        <w:ind w:left="1061" w:hanging="135"/>
      </w:pPr>
      <w:rPr>
        <w:rFonts w:hint="default"/>
        <w:lang w:val="vi" w:eastAsia="en-US" w:bidi="ar-SA"/>
      </w:rPr>
    </w:lvl>
    <w:lvl w:ilvl="2">
      <w:start w:val="0"/>
      <w:numFmt w:val="bullet"/>
      <w:lvlText w:val="•"/>
      <w:lvlJc w:val="left"/>
      <w:pPr>
        <w:ind w:left="1983" w:hanging="135"/>
      </w:pPr>
      <w:rPr>
        <w:rFonts w:hint="default"/>
        <w:lang w:val="vi" w:eastAsia="en-US" w:bidi="ar-SA"/>
      </w:rPr>
    </w:lvl>
    <w:lvl w:ilvl="3">
      <w:start w:val="0"/>
      <w:numFmt w:val="bullet"/>
      <w:lvlText w:val="•"/>
      <w:lvlJc w:val="left"/>
      <w:pPr>
        <w:ind w:left="2905" w:hanging="135"/>
      </w:pPr>
      <w:rPr>
        <w:rFonts w:hint="default"/>
        <w:lang w:val="vi" w:eastAsia="en-US" w:bidi="ar-SA"/>
      </w:rPr>
    </w:lvl>
    <w:lvl w:ilvl="4">
      <w:start w:val="0"/>
      <w:numFmt w:val="bullet"/>
      <w:lvlText w:val="•"/>
      <w:lvlJc w:val="left"/>
      <w:pPr>
        <w:ind w:left="3826" w:hanging="135"/>
      </w:pPr>
      <w:rPr>
        <w:rFonts w:hint="default"/>
        <w:lang w:val="vi" w:eastAsia="en-US" w:bidi="ar-SA"/>
      </w:rPr>
    </w:lvl>
    <w:lvl w:ilvl="5">
      <w:start w:val="0"/>
      <w:numFmt w:val="bullet"/>
      <w:lvlText w:val="•"/>
      <w:lvlJc w:val="left"/>
      <w:pPr>
        <w:ind w:left="4748" w:hanging="135"/>
      </w:pPr>
      <w:rPr>
        <w:rFonts w:hint="default"/>
        <w:lang w:val="vi" w:eastAsia="en-US" w:bidi="ar-SA"/>
      </w:rPr>
    </w:lvl>
    <w:lvl w:ilvl="6">
      <w:start w:val="0"/>
      <w:numFmt w:val="bullet"/>
      <w:lvlText w:val="•"/>
      <w:lvlJc w:val="left"/>
      <w:pPr>
        <w:ind w:left="5670" w:hanging="135"/>
      </w:pPr>
      <w:rPr>
        <w:rFonts w:hint="default"/>
        <w:lang w:val="vi" w:eastAsia="en-US" w:bidi="ar-SA"/>
      </w:rPr>
    </w:lvl>
    <w:lvl w:ilvl="7">
      <w:start w:val="0"/>
      <w:numFmt w:val="bullet"/>
      <w:lvlText w:val="•"/>
      <w:lvlJc w:val="left"/>
      <w:pPr>
        <w:ind w:left="6591" w:hanging="135"/>
      </w:pPr>
      <w:rPr>
        <w:rFonts w:hint="default"/>
        <w:lang w:val="vi" w:eastAsia="en-US" w:bidi="ar-SA"/>
      </w:rPr>
    </w:lvl>
    <w:lvl w:ilvl="8">
      <w:start w:val="0"/>
      <w:numFmt w:val="bullet"/>
      <w:lvlText w:val="•"/>
      <w:lvlJc w:val="left"/>
      <w:pPr>
        <w:ind w:left="7513" w:hanging="135"/>
      </w:pPr>
      <w:rPr>
        <w:rFonts w:hint="default"/>
        <w:lang w:val="vi" w:eastAsia="en-US" w:bidi="ar-SA"/>
      </w:rPr>
    </w:lvl>
  </w:abstractNum>
  <w:abstractNum w:abstractNumId="7">
    <w:multiLevelType w:val="hybridMultilevel"/>
    <w:lvl w:ilvl="0">
      <w:start w:val="0"/>
      <w:numFmt w:val="bullet"/>
      <w:lvlText w:val="-"/>
      <w:lvlJc w:val="left"/>
      <w:pPr>
        <w:ind w:left="1" w:hanging="176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0"/>
        <w:w w:val="100"/>
        <w:sz w:val="28"/>
        <w:szCs w:val="28"/>
        <w:lang w:val="vi" w:eastAsia="en-US" w:bidi="ar-SA"/>
      </w:rPr>
    </w:lvl>
    <w:lvl w:ilvl="1">
      <w:start w:val="0"/>
      <w:numFmt w:val="bullet"/>
      <w:lvlText w:val="•"/>
      <w:lvlJc w:val="left"/>
      <w:pPr>
        <w:ind w:left="935" w:hanging="176"/>
      </w:pPr>
      <w:rPr>
        <w:rFonts w:hint="default"/>
        <w:lang w:val="vi" w:eastAsia="en-US" w:bidi="ar-SA"/>
      </w:rPr>
    </w:lvl>
    <w:lvl w:ilvl="2">
      <w:start w:val="0"/>
      <w:numFmt w:val="bullet"/>
      <w:lvlText w:val="•"/>
      <w:lvlJc w:val="left"/>
      <w:pPr>
        <w:ind w:left="1871" w:hanging="176"/>
      </w:pPr>
      <w:rPr>
        <w:rFonts w:hint="default"/>
        <w:lang w:val="vi" w:eastAsia="en-US" w:bidi="ar-SA"/>
      </w:rPr>
    </w:lvl>
    <w:lvl w:ilvl="3">
      <w:start w:val="0"/>
      <w:numFmt w:val="bullet"/>
      <w:lvlText w:val="•"/>
      <w:lvlJc w:val="left"/>
      <w:pPr>
        <w:ind w:left="2807" w:hanging="176"/>
      </w:pPr>
      <w:rPr>
        <w:rFonts w:hint="default"/>
        <w:lang w:val="vi" w:eastAsia="en-US" w:bidi="ar-SA"/>
      </w:rPr>
    </w:lvl>
    <w:lvl w:ilvl="4">
      <w:start w:val="0"/>
      <w:numFmt w:val="bullet"/>
      <w:lvlText w:val="•"/>
      <w:lvlJc w:val="left"/>
      <w:pPr>
        <w:ind w:left="3742" w:hanging="176"/>
      </w:pPr>
      <w:rPr>
        <w:rFonts w:hint="default"/>
        <w:lang w:val="vi" w:eastAsia="en-US" w:bidi="ar-SA"/>
      </w:rPr>
    </w:lvl>
    <w:lvl w:ilvl="5">
      <w:start w:val="0"/>
      <w:numFmt w:val="bullet"/>
      <w:lvlText w:val="•"/>
      <w:lvlJc w:val="left"/>
      <w:pPr>
        <w:ind w:left="4678" w:hanging="176"/>
      </w:pPr>
      <w:rPr>
        <w:rFonts w:hint="default"/>
        <w:lang w:val="vi" w:eastAsia="en-US" w:bidi="ar-SA"/>
      </w:rPr>
    </w:lvl>
    <w:lvl w:ilvl="6">
      <w:start w:val="0"/>
      <w:numFmt w:val="bullet"/>
      <w:lvlText w:val="•"/>
      <w:lvlJc w:val="left"/>
      <w:pPr>
        <w:ind w:left="5614" w:hanging="176"/>
      </w:pPr>
      <w:rPr>
        <w:rFonts w:hint="default"/>
        <w:lang w:val="vi" w:eastAsia="en-US" w:bidi="ar-SA"/>
      </w:rPr>
    </w:lvl>
    <w:lvl w:ilvl="7">
      <w:start w:val="0"/>
      <w:numFmt w:val="bullet"/>
      <w:lvlText w:val="•"/>
      <w:lvlJc w:val="left"/>
      <w:pPr>
        <w:ind w:left="6549" w:hanging="176"/>
      </w:pPr>
      <w:rPr>
        <w:rFonts w:hint="default"/>
        <w:lang w:val="vi" w:eastAsia="en-US" w:bidi="ar-SA"/>
      </w:rPr>
    </w:lvl>
    <w:lvl w:ilvl="8">
      <w:start w:val="0"/>
      <w:numFmt w:val="bullet"/>
      <w:lvlText w:val="•"/>
      <w:lvlJc w:val="left"/>
      <w:pPr>
        <w:ind w:left="7485" w:hanging="176"/>
      </w:pPr>
      <w:rPr>
        <w:rFonts w:hint="default"/>
        <w:lang w:val="vi" w:eastAsia="en-US" w:bidi="ar-SA"/>
      </w:rPr>
    </w:lvl>
  </w:abstractNum>
  <w:abstractNum w:abstractNumId="6">
    <w:multiLevelType w:val="hybridMultilevel"/>
    <w:lvl w:ilvl="0">
      <w:start w:val="0"/>
      <w:numFmt w:val="bullet"/>
      <w:lvlText w:val="-"/>
      <w:lvlJc w:val="left"/>
      <w:pPr>
        <w:ind w:left="1" w:hanging="178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0"/>
        <w:w w:val="100"/>
        <w:sz w:val="28"/>
        <w:szCs w:val="28"/>
        <w:lang w:val="vi" w:eastAsia="en-US" w:bidi="ar-SA"/>
      </w:rPr>
    </w:lvl>
    <w:lvl w:ilvl="1">
      <w:start w:val="0"/>
      <w:numFmt w:val="bullet"/>
      <w:lvlText w:val="•"/>
      <w:lvlJc w:val="left"/>
      <w:pPr>
        <w:ind w:left="935" w:hanging="178"/>
      </w:pPr>
      <w:rPr>
        <w:rFonts w:hint="default"/>
        <w:lang w:val="vi" w:eastAsia="en-US" w:bidi="ar-SA"/>
      </w:rPr>
    </w:lvl>
    <w:lvl w:ilvl="2">
      <w:start w:val="0"/>
      <w:numFmt w:val="bullet"/>
      <w:lvlText w:val="•"/>
      <w:lvlJc w:val="left"/>
      <w:pPr>
        <w:ind w:left="1871" w:hanging="178"/>
      </w:pPr>
      <w:rPr>
        <w:rFonts w:hint="default"/>
        <w:lang w:val="vi" w:eastAsia="en-US" w:bidi="ar-SA"/>
      </w:rPr>
    </w:lvl>
    <w:lvl w:ilvl="3">
      <w:start w:val="0"/>
      <w:numFmt w:val="bullet"/>
      <w:lvlText w:val="•"/>
      <w:lvlJc w:val="left"/>
      <w:pPr>
        <w:ind w:left="2807" w:hanging="178"/>
      </w:pPr>
      <w:rPr>
        <w:rFonts w:hint="default"/>
        <w:lang w:val="vi" w:eastAsia="en-US" w:bidi="ar-SA"/>
      </w:rPr>
    </w:lvl>
    <w:lvl w:ilvl="4">
      <w:start w:val="0"/>
      <w:numFmt w:val="bullet"/>
      <w:lvlText w:val="•"/>
      <w:lvlJc w:val="left"/>
      <w:pPr>
        <w:ind w:left="3742" w:hanging="178"/>
      </w:pPr>
      <w:rPr>
        <w:rFonts w:hint="default"/>
        <w:lang w:val="vi" w:eastAsia="en-US" w:bidi="ar-SA"/>
      </w:rPr>
    </w:lvl>
    <w:lvl w:ilvl="5">
      <w:start w:val="0"/>
      <w:numFmt w:val="bullet"/>
      <w:lvlText w:val="•"/>
      <w:lvlJc w:val="left"/>
      <w:pPr>
        <w:ind w:left="4678" w:hanging="178"/>
      </w:pPr>
      <w:rPr>
        <w:rFonts w:hint="default"/>
        <w:lang w:val="vi" w:eastAsia="en-US" w:bidi="ar-SA"/>
      </w:rPr>
    </w:lvl>
    <w:lvl w:ilvl="6">
      <w:start w:val="0"/>
      <w:numFmt w:val="bullet"/>
      <w:lvlText w:val="•"/>
      <w:lvlJc w:val="left"/>
      <w:pPr>
        <w:ind w:left="5614" w:hanging="178"/>
      </w:pPr>
      <w:rPr>
        <w:rFonts w:hint="default"/>
        <w:lang w:val="vi" w:eastAsia="en-US" w:bidi="ar-SA"/>
      </w:rPr>
    </w:lvl>
    <w:lvl w:ilvl="7">
      <w:start w:val="0"/>
      <w:numFmt w:val="bullet"/>
      <w:lvlText w:val="•"/>
      <w:lvlJc w:val="left"/>
      <w:pPr>
        <w:ind w:left="6549" w:hanging="178"/>
      </w:pPr>
      <w:rPr>
        <w:rFonts w:hint="default"/>
        <w:lang w:val="vi" w:eastAsia="en-US" w:bidi="ar-SA"/>
      </w:rPr>
    </w:lvl>
    <w:lvl w:ilvl="8">
      <w:start w:val="0"/>
      <w:numFmt w:val="bullet"/>
      <w:lvlText w:val="•"/>
      <w:lvlJc w:val="left"/>
      <w:pPr>
        <w:ind w:left="7485" w:hanging="178"/>
      </w:pPr>
      <w:rPr>
        <w:rFonts w:hint="default"/>
        <w:lang w:val="vi" w:eastAsia="en-US" w:bidi="ar-SA"/>
      </w:rPr>
    </w:lvl>
  </w:abstractNum>
  <w:abstractNum w:abstractNumId="5">
    <w:multiLevelType w:val="hybridMultilevel"/>
    <w:lvl w:ilvl="0">
      <w:start w:val="0"/>
      <w:numFmt w:val="bullet"/>
      <w:lvlText w:val="-"/>
      <w:lvlJc w:val="left"/>
      <w:pPr>
        <w:ind w:left="1" w:hanging="178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0"/>
        <w:w w:val="100"/>
        <w:sz w:val="28"/>
        <w:szCs w:val="28"/>
        <w:lang w:val="vi" w:eastAsia="en-US" w:bidi="ar-SA"/>
      </w:rPr>
    </w:lvl>
    <w:lvl w:ilvl="1">
      <w:start w:val="0"/>
      <w:numFmt w:val="bullet"/>
      <w:lvlText w:val="•"/>
      <w:lvlJc w:val="left"/>
      <w:pPr>
        <w:ind w:left="935" w:hanging="178"/>
      </w:pPr>
      <w:rPr>
        <w:rFonts w:hint="default"/>
        <w:lang w:val="vi" w:eastAsia="en-US" w:bidi="ar-SA"/>
      </w:rPr>
    </w:lvl>
    <w:lvl w:ilvl="2">
      <w:start w:val="0"/>
      <w:numFmt w:val="bullet"/>
      <w:lvlText w:val="•"/>
      <w:lvlJc w:val="left"/>
      <w:pPr>
        <w:ind w:left="1871" w:hanging="178"/>
      </w:pPr>
      <w:rPr>
        <w:rFonts w:hint="default"/>
        <w:lang w:val="vi" w:eastAsia="en-US" w:bidi="ar-SA"/>
      </w:rPr>
    </w:lvl>
    <w:lvl w:ilvl="3">
      <w:start w:val="0"/>
      <w:numFmt w:val="bullet"/>
      <w:lvlText w:val="•"/>
      <w:lvlJc w:val="left"/>
      <w:pPr>
        <w:ind w:left="2807" w:hanging="178"/>
      </w:pPr>
      <w:rPr>
        <w:rFonts w:hint="default"/>
        <w:lang w:val="vi" w:eastAsia="en-US" w:bidi="ar-SA"/>
      </w:rPr>
    </w:lvl>
    <w:lvl w:ilvl="4">
      <w:start w:val="0"/>
      <w:numFmt w:val="bullet"/>
      <w:lvlText w:val="•"/>
      <w:lvlJc w:val="left"/>
      <w:pPr>
        <w:ind w:left="3742" w:hanging="178"/>
      </w:pPr>
      <w:rPr>
        <w:rFonts w:hint="default"/>
        <w:lang w:val="vi" w:eastAsia="en-US" w:bidi="ar-SA"/>
      </w:rPr>
    </w:lvl>
    <w:lvl w:ilvl="5">
      <w:start w:val="0"/>
      <w:numFmt w:val="bullet"/>
      <w:lvlText w:val="•"/>
      <w:lvlJc w:val="left"/>
      <w:pPr>
        <w:ind w:left="4678" w:hanging="178"/>
      </w:pPr>
      <w:rPr>
        <w:rFonts w:hint="default"/>
        <w:lang w:val="vi" w:eastAsia="en-US" w:bidi="ar-SA"/>
      </w:rPr>
    </w:lvl>
    <w:lvl w:ilvl="6">
      <w:start w:val="0"/>
      <w:numFmt w:val="bullet"/>
      <w:lvlText w:val="•"/>
      <w:lvlJc w:val="left"/>
      <w:pPr>
        <w:ind w:left="5614" w:hanging="178"/>
      </w:pPr>
      <w:rPr>
        <w:rFonts w:hint="default"/>
        <w:lang w:val="vi" w:eastAsia="en-US" w:bidi="ar-SA"/>
      </w:rPr>
    </w:lvl>
    <w:lvl w:ilvl="7">
      <w:start w:val="0"/>
      <w:numFmt w:val="bullet"/>
      <w:lvlText w:val="•"/>
      <w:lvlJc w:val="left"/>
      <w:pPr>
        <w:ind w:left="6549" w:hanging="178"/>
      </w:pPr>
      <w:rPr>
        <w:rFonts w:hint="default"/>
        <w:lang w:val="vi" w:eastAsia="en-US" w:bidi="ar-SA"/>
      </w:rPr>
    </w:lvl>
    <w:lvl w:ilvl="8">
      <w:start w:val="0"/>
      <w:numFmt w:val="bullet"/>
      <w:lvlText w:val="•"/>
      <w:lvlJc w:val="left"/>
      <w:pPr>
        <w:ind w:left="7485" w:hanging="178"/>
      </w:pPr>
      <w:rPr>
        <w:rFonts w:hint="default"/>
        <w:lang w:val="vi" w:eastAsia="en-US" w:bidi="ar-SA"/>
      </w:rPr>
    </w:lvl>
  </w:abstractNum>
  <w:abstractNum w:abstractNumId="4">
    <w:multiLevelType w:val="hybridMultilevel"/>
    <w:lvl w:ilvl="0">
      <w:start w:val="0"/>
      <w:numFmt w:val="bullet"/>
      <w:lvlText w:val="-"/>
      <w:lvlJc w:val="left"/>
      <w:pPr>
        <w:ind w:left="152" w:hanging="152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0"/>
        <w:w w:val="100"/>
        <w:sz w:val="28"/>
        <w:szCs w:val="28"/>
        <w:lang w:val="vi" w:eastAsia="en-US" w:bidi="ar-SA"/>
      </w:rPr>
    </w:lvl>
    <w:lvl w:ilvl="1">
      <w:start w:val="0"/>
      <w:numFmt w:val="bullet"/>
      <w:lvlText w:val="-"/>
      <w:lvlJc w:val="left"/>
      <w:pPr>
        <w:ind w:left="1" w:hanging="189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0"/>
        <w:w w:val="100"/>
        <w:sz w:val="28"/>
        <w:szCs w:val="28"/>
        <w:lang w:val="vi" w:eastAsia="en-US" w:bidi="ar-SA"/>
      </w:rPr>
    </w:lvl>
    <w:lvl w:ilvl="2">
      <w:start w:val="0"/>
      <w:numFmt w:val="bullet"/>
      <w:lvlText w:val="•"/>
      <w:lvlJc w:val="left"/>
      <w:pPr>
        <w:ind w:left="1181" w:hanging="189"/>
      </w:pPr>
      <w:rPr>
        <w:rFonts w:hint="default"/>
        <w:lang w:val="vi" w:eastAsia="en-US" w:bidi="ar-SA"/>
      </w:rPr>
    </w:lvl>
    <w:lvl w:ilvl="3">
      <w:start w:val="0"/>
      <w:numFmt w:val="bullet"/>
      <w:lvlText w:val="•"/>
      <w:lvlJc w:val="left"/>
      <w:pPr>
        <w:ind w:left="2203" w:hanging="189"/>
      </w:pPr>
      <w:rPr>
        <w:rFonts w:hint="default"/>
        <w:lang w:val="vi" w:eastAsia="en-US" w:bidi="ar-SA"/>
      </w:rPr>
    </w:lvl>
    <w:lvl w:ilvl="4">
      <w:start w:val="0"/>
      <w:numFmt w:val="bullet"/>
      <w:lvlText w:val="•"/>
      <w:lvlJc w:val="left"/>
      <w:pPr>
        <w:ind w:left="3225" w:hanging="189"/>
      </w:pPr>
      <w:rPr>
        <w:rFonts w:hint="default"/>
        <w:lang w:val="vi" w:eastAsia="en-US" w:bidi="ar-SA"/>
      </w:rPr>
    </w:lvl>
    <w:lvl w:ilvl="5">
      <w:start w:val="0"/>
      <w:numFmt w:val="bullet"/>
      <w:lvlText w:val="•"/>
      <w:lvlJc w:val="left"/>
      <w:pPr>
        <w:ind w:left="4247" w:hanging="189"/>
      </w:pPr>
      <w:rPr>
        <w:rFonts w:hint="default"/>
        <w:lang w:val="vi" w:eastAsia="en-US" w:bidi="ar-SA"/>
      </w:rPr>
    </w:lvl>
    <w:lvl w:ilvl="6">
      <w:start w:val="0"/>
      <w:numFmt w:val="bullet"/>
      <w:lvlText w:val="•"/>
      <w:lvlJc w:val="left"/>
      <w:pPr>
        <w:ind w:left="5269" w:hanging="189"/>
      </w:pPr>
      <w:rPr>
        <w:rFonts w:hint="default"/>
        <w:lang w:val="vi" w:eastAsia="en-US" w:bidi="ar-SA"/>
      </w:rPr>
    </w:lvl>
    <w:lvl w:ilvl="7">
      <w:start w:val="0"/>
      <w:numFmt w:val="bullet"/>
      <w:lvlText w:val="•"/>
      <w:lvlJc w:val="left"/>
      <w:pPr>
        <w:ind w:left="6291" w:hanging="189"/>
      </w:pPr>
      <w:rPr>
        <w:rFonts w:hint="default"/>
        <w:lang w:val="vi" w:eastAsia="en-US" w:bidi="ar-SA"/>
      </w:rPr>
    </w:lvl>
    <w:lvl w:ilvl="8">
      <w:start w:val="0"/>
      <w:numFmt w:val="bullet"/>
      <w:lvlText w:val="•"/>
      <w:lvlJc w:val="left"/>
      <w:pPr>
        <w:ind w:left="7313" w:hanging="189"/>
      </w:pPr>
      <w:rPr>
        <w:rFonts w:hint="default"/>
        <w:lang w:val="vi" w:eastAsia="en-US" w:bidi="ar-SA"/>
      </w:rPr>
    </w:lvl>
  </w:abstractNum>
  <w:abstractNum w:abstractNumId="2">
    <w:multiLevelType w:val="hybridMultilevel"/>
    <w:lvl w:ilvl="0">
      <w:start w:val="0"/>
      <w:numFmt w:val="bullet"/>
      <w:lvlText w:val="-"/>
      <w:lvlJc w:val="left"/>
      <w:pPr>
        <w:ind w:left="1" w:hanging="202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0"/>
        <w:w w:val="100"/>
        <w:sz w:val="28"/>
        <w:szCs w:val="28"/>
        <w:lang w:val="vi" w:eastAsia="en-US" w:bidi="ar-SA"/>
      </w:rPr>
    </w:lvl>
    <w:lvl w:ilvl="1">
      <w:start w:val="0"/>
      <w:numFmt w:val="bullet"/>
      <w:lvlText w:val="•"/>
      <w:lvlJc w:val="left"/>
      <w:pPr>
        <w:ind w:left="935" w:hanging="202"/>
      </w:pPr>
      <w:rPr>
        <w:rFonts w:hint="default"/>
        <w:lang w:val="vi" w:eastAsia="en-US" w:bidi="ar-SA"/>
      </w:rPr>
    </w:lvl>
    <w:lvl w:ilvl="2">
      <w:start w:val="0"/>
      <w:numFmt w:val="bullet"/>
      <w:lvlText w:val="•"/>
      <w:lvlJc w:val="left"/>
      <w:pPr>
        <w:ind w:left="1871" w:hanging="202"/>
      </w:pPr>
      <w:rPr>
        <w:rFonts w:hint="default"/>
        <w:lang w:val="vi" w:eastAsia="en-US" w:bidi="ar-SA"/>
      </w:rPr>
    </w:lvl>
    <w:lvl w:ilvl="3">
      <w:start w:val="0"/>
      <w:numFmt w:val="bullet"/>
      <w:lvlText w:val="•"/>
      <w:lvlJc w:val="left"/>
      <w:pPr>
        <w:ind w:left="2807" w:hanging="202"/>
      </w:pPr>
      <w:rPr>
        <w:rFonts w:hint="default"/>
        <w:lang w:val="vi" w:eastAsia="en-US" w:bidi="ar-SA"/>
      </w:rPr>
    </w:lvl>
    <w:lvl w:ilvl="4">
      <w:start w:val="0"/>
      <w:numFmt w:val="bullet"/>
      <w:lvlText w:val="•"/>
      <w:lvlJc w:val="left"/>
      <w:pPr>
        <w:ind w:left="3742" w:hanging="202"/>
      </w:pPr>
      <w:rPr>
        <w:rFonts w:hint="default"/>
        <w:lang w:val="vi" w:eastAsia="en-US" w:bidi="ar-SA"/>
      </w:rPr>
    </w:lvl>
    <w:lvl w:ilvl="5">
      <w:start w:val="0"/>
      <w:numFmt w:val="bullet"/>
      <w:lvlText w:val="•"/>
      <w:lvlJc w:val="left"/>
      <w:pPr>
        <w:ind w:left="4678" w:hanging="202"/>
      </w:pPr>
      <w:rPr>
        <w:rFonts w:hint="default"/>
        <w:lang w:val="vi" w:eastAsia="en-US" w:bidi="ar-SA"/>
      </w:rPr>
    </w:lvl>
    <w:lvl w:ilvl="6">
      <w:start w:val="0"/>
      <w:numFmt w:val="bullet"/>
      <w:lvlText w:val="•"/>
      <w:lvlJc w:val="left"/>
      <w:pPr>
        <w:ind w:left="5614" w:hanging="202"/>
      </w:pPr>
      <w:rPr>
        <w:rFonts w:hint="default"/>
        <w:lang w:val="vi" w:eastAsia="en-US" w:bidi="ar-SA"/>
      </w:rPr>
    </w:lvl>
    <w:lvl w:ilvl="7">
      <w:start w:val="0"/>
      <w:numFmt w:val="bullet"/>
      <w:lvlText w:val="•"/>
      <w:lvlJc w:val="left"/>
      <w:pPr>
        <w:ind w:left="6549" w:hanging="202"/>
      </w:pPr>
      <w:rPr>
        <w:rFonts w:hint="default"/>
        <w:lang w:val="vi" w:eastAsia="en-US" w:bidi="ar-SA"/>
      </w:rPr>
    </w:lvl>
    <w:lvl w:ilvl="8">
      <w:start w:val="0"/>
      <w:numFmt w:val="bullet"/>
      <w:lvlText w:val="•"/>
      <w:lvlJc w:val="left"/>
      <w:pPr>
        <w:ind w:left="7485" w:hanging="202"/>
      </w:pPr>
      <w:rPr>
        <w:rFonts w:hint="default"/>
        <w:lang w:val="vi" w:eastAsia="en-US" w:bidi="ar-SA"/>
      </w:rPr>
    </w:lvl>
  </w:abstractNum>
  <w:abstractNum w:abstractNumId="1">
    <w:multiLevelType w:val="hybridMultilevel"/>
    <w:lvl w:ilvl="0">
      <w:start w:val="0"/>
      <w:numFmt w:val="bullet"/>
      <w:lvlText w:val="-"/>
      <w:lvlJc w:val="left"/>
      <w:pPr>
        <w:ind w:left="1" w:hanging="191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0"/>
        <w:w w:val="100"/>
        <w:sz w:val="28"/>
        <w:szCs w:val="28"/>
        <w:lang w:val="vi" w:eastAsia="en-US" w:bidi="ar-SA"/>
      </w:rPr>
    </w:lvl>
    <w:lvl w:ilvl="1">
      <w:start w:val="0"/>
      <w:numFmt w:val="bullet"/>
      <w:lvlText w:val="•"/>
      <w:lvlJc w:val="left"/>
      <w:pPr>
        <w:ind w:left="935" w:hanging="191"/>
      </w:pPr>
      <w:rPr>
        <w:rFonts w:hint="default"/>
        <w:lang w:val="vi" w:eastAsia="en-US" w:bidi="ar-SA"/>
      </w:rPr>
    </w:lvl>
    <w:lvl w:ilvl="2">
      <w:start w:val="0"/>
      <w:numFmt w:val="bullet"/>
      <w:lvlText w:val="•"/>
      <w:lvlJc w:val="left"/>
      <w:pPr>
        <w:ind w:left="1871" w:hanging="191"/>
      </w:pPr>
      <w:rPr>
        <w:rFonts w:hint="default"/>
        <w:lang w:val="vi" w:eastAsia="en-US" w:bidi="ar-SA"/>
      </w:rPr>
    </w:lvl>
    <w:lvl w:ilvl="3">
      <w:start w:val="0"/>
      <w:numFmt w:val="bullet"/>
      <w:lvlText w:val="•"/>
      <w:lvlJc w:val="left"/>
      <w:pPr>
        <w:ind w:left="2807" w:hanging="191"/>
      </w:pPr>
      <w:rPr>
        <w:rFonts w:hint="default"/>
        <w:lang w:val="vi" w:eastAsia="en-US" w:bidi="ar-SA"/>
      </w:rPr>
    </w:lvl>
    <w:lvl w:ilvl="4">
      <w:start w:val="0"/>
      <w:numFmt w:val="bullet"/>
      <w:lvlText w:val="•"/>
      <w:lvlJc w:val="left"/>
      <w:pPr>
        <w:ind w:left="3742" w:hanging="191"/>
      </w:pPr>
      <w:rPr>
        <w:rFonts w:hint="default"/>
        <w:lang w:val="vi" w:eastAsia="en-US" w:bidi="ar-SA"/>
      </w:rPr>
    </w:lvl>
    <w:lvl w:ilvl="5">
      <w:start w:val="0"/>
      <w:numFmt w:val="bullet"/>
      <w:lvlText w:val="•"/>
      <w:lvlJc w:val="left"/>
      <w:pPr>
        <w:ind w:left="4678" w:hanging="191"/>
      </w:pPr>
      <w:rPr>
        <w:rFonts w:hint="default"/>
        <w:lang w:val="vi" w:eastAsia="en-US" w:bidi="ar-SA"/>
      </w:rPr>
    </w:lvl>
    <w:lvl w:ilvl="6">
      <w:start w:val="0"/>
      <w:numFmt w:val="bullet"/>
      <w:lvlText w:val="•"/>
      <w:lvlJc w:val="left"/>
      <w:pPr>
        <w:ind w:left="5614" w:hanging="191"/>
      </w:pPr>
      <w:rPr>
        <w:rFonts w:hint="default"/>
        <w:lang w:val="vi" w:eastAsia="en-US" w:bidi="ar-SA"/>
      </w:rPr>
    </w:lvl>
    <w:lvl w:ilvl="7">
      <w:start w:val="0"/>
      <w:numFmt w:val="bullet"/>
      <w:lvlText w:val="•"/>
      <w:lvlJc w:val="left"/>
      <w:pPr>
        <w:ind w:left="6549" w:hanging="191"/>
      </w:pPr>
      <w:rPr>
        <w:rFonts w:hint="default"/>
        <w:lang w:val="vi" w:eastAsia="en-US" w:bidi="ar-SA"/>
      </w:rPr>
    </w:lvl>
    <w:lvl w:ilvl="8">
      <w:start w:val="0"/>
      <w:numFmt w:val="bullet"/>
      <w:lvlText w:val="•"/>
      <w:lvlJc w:val="left"/>
      <w:pPr>
        <w:ind w:left="7485" w:hanging="191"/>
      </w:pPr>
      <w:rPr>
        <w:rFonts w:hint="default"/>
        <w:lang w:val="vi" w:eastAsia="en-US" w:bidi="ar-SA"/>
      </w:rPr>
    </w:lvl>
  </w:abstractNum>
  <w:abstractNum w:abstractNumId="3">
    <w:multiLevelType w:val="hybridMultilevel"/>
    <w:lvl w:ilvl="0">
      <w:start w:val="0"/>
      <w:numFmt w:val="bullet"/>
      <w:lvlText w:val="-"/>
      <w:lvlJc w:val="left"/>
      <w:pPr>
        <w:ind w:left="1" w:hanging="170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0"/>
        <w:w w:val="100"/>
        <w:sz w:val="28"/>
        <w:szCs w:val="28"/>
        <w:lang w:val="vi" w:eastAsia="en-US" w:bidi="ar-SA"/>
      </w:rPr>
    </w:lvl>
    <w:lvl w:ilvl="1">
      <w:start w:val="0"/>
      <w:numFmt w:val="bullet"/>
      <w:lvlText w:val="•"/>
      <w:lvlJc w:val="left"/>
      <w:pPr>
        <w:ind w:left="935" w:hanging="170"/>
      </w:pPr>
      <w:rPr>
        <w:rFonts w:hint="default"/>
        <w:lang w:val="vi" w:eastAsia="en-US" w:bidi="ar-SA"/>
      </w:rPr>
    </w:lvl>
    <w:lvl w:ilvl="2">
      <w:start w:val="0"/>
      <w:numFmt w:val="bullet"/>
      <w:lvlText w:val="•"/>
      <w:lvlJc w:val="left"/>
      <w:pPr>
        <w:ind w:left="1871" w:hanging="170"/>
      </w:pPr>
      <w:rPr>
        <w:rFonts w:hint="default"/>
        <w:lang w:val="vi" w:eastAsia="en-US" w:bidi="ar-SA"/>
      </w:rPr>
    </w:lvl>
    <w:lvl w:ilvl="3">
      <w:start w:val="0"/>
      <w:numFmt w:val="bullet"/>
      <w:lvlText w:val="•"/>
      <w:lvlJc w:val="left"/>
      <w:pPr>
        <w:ind w:left="2807" w:hanging="170"/>
      </w:pPr>
      <w:rPr>
        <w:rFonts w:hint="default"/>
        <w:lang w:val="vi" w:eastAsia="en-US" w:bidi="ar-SA"/>
      </w:rPr>
    </w:lvl>
    <w:lvl w:ilvl="4">
      <w:start w:val="0"/>
      <w:numFmt w:val="bullet"/>
      <w:lvlText w:val="•"/>
      <w:lvlJc w:val="left"/>
      <w:pPr>
        <w:ind w:left="3742" w:hanging="170"/>
      </w:pPr>
      <w:rPr>
        <w:rFonts w:hint="default"/>
        <w:lang w:val="vi" w:eastAsia="en-US" w:bidi="ar-SA"/>
      </w:rPr>
    </w:lvl>
    <w:lvl w:ilvl="5">
      <w:start w:val="0"/>
      <w:numFmt w:val="bullet"/>
      <w:lvlText w:val="•"/>
      <w:lvlJc w:val="left"/>
      <w:pPr>
        <w:ind w:left="4678" w:hanging="170"/>
      </w:pPr>
      <w:rPr>
        <w:rFonts w:hint="default"/>
        <w:lang w:val="vi" w:eastAsia="en-US" w:bidi="ar-SA"/>
      </w:rPr>
    </w:lvl>
    <w:lvl w:ilvl="6">
      <w:start w:val="0"/>
      <w:numFmt w:val="bullet"/>
      <w:lvlText w:val="•"/>
      <w:lvlJc w:val="left"/>
      <w:pPr>
        <w:ind w:left="5614" w:hanging="170"/>
      </w:pPr>
      <w:rPr>
        <w:rFonts w:hint="default"/>
        <w:lang w:val="vi" w:eastAsia="en-US" w:bidi="ar-SA"/>
      </w:rPr>
    </w:lvl>
    <w:lvl w:ilvl="7">
      <w:start w:val="0"/>
      <w:numFmt w:val="bullet"/>
      <w:lvlText w:val="•"/>
      <w:lvlJc w:val="left"/>
      <w:pPr>
        <w:ind w:left="6549" w:hanging="170"/>
      </w:pPr>
      <w:rPr>
        <w:rFonts w:hint="default"/>
        <w:lang w:val="vi" w:eastAsia="en-US" w:bidi="ar-SA"/>
      </w:rPr>
    </w:lvl>
    <w:lvl w:ilvl="8">
      <w:start w:val="0"/>
      <w:numFmt w:val="bullet"/>
      <w:lvlText w:val="•"/>
      <w:lvlJc w:val="left"/>
      <w:pPr>
        <w:ind w:left="7485" w:hanging="170"/>
      </w:pPr>
      <w:rPr>
        <w:rFonts w:hint="default"/>
        <w:lang w:val="vi" w:eastAsia="en-US" w:bidi="ar-SA"/>
      </w:rPr>
    </w:lvl>
  </w:abstractNum>
  <w:num w:numId="1">
    <w:abstractNumId w:val="0"/>
  </w:num>
  <w:num w:numId="9">
    <w:abstractNumId w:val="8"/>
  </w:num>
  <w:num w:numId="8">
    <w:abstractNumId w:val="7"/>
  </w:num>
  <w:num w:numId="7">
    <w:abstractNumId w:val="6"/>
  </w:num>
  <w:num w:numId="6">
    <w:abstractNumId w:val="5"/>
  </w:num>
  <w:num w:numId="5">
    <w:abstractNumId w:val="4"/>
  </w:num>
  <w:num w:numId="3">
    <w:abstractNumId w:val="2"/>
  </w:num>
  <w:num w:numId="2">
    <w:abstractNumId w:val="1"/>
  </w:num>
  <w:num w:numId="4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Times New Roman" w:hAnsi="Times New Roman" w:eastAsia="Times New Roman" w:cs="Times New Roman"/>
      <w:lang w:val="vi" w:eastAsia="en-US" w:bidi="ar-SA"/>
    </w:rPr>
  </w:style>
  <w:style w:styleId="BodyText" w:type="paragraph">
    <w:name w:val="Body Text"/>
    <w:basedOn w:val="Normal"/>
    <w:uiPriority w:val="1"/>
    <w:qFormat/>
    <w:pPr>
      <w:spacing w:before="60"/>
      <w:ind w:left="1" w:right="139" w:firstLine="567"/>
      <w:jc w:val="both"/>
    </w:pPr>
    <w:rPr>
      <w:rFonts w:ascii="Times New Roman" w:hAnsi="Times New Roman" w:eastAsia="Times New Roman" w:cs="Times New Roman"/>
      <w:sz w:val="28"/>
      <w:szCs w:val="28"/>
      <w:lang w:val="vi" w:eastAsia="en-US" w:bidi="ar-SA"/>
    </w:rPr>
  </w:style>
  <w:style w:styleId="Heading1" w:type="paragraph">
    <w:name w:val="Heading 1"/>
    <w:basedOn w:val="Normal"/>
    <w:uiPriority w:val="1"/>
    <w:qFormat/>
    <w:pPr>
      <w:spacing w:before="73"/>
      <w:ind w:left="61"/>
      <w:outlineLvl w:val="1"/>
    </w:pPr>
    <w:rPr>
      <w:rFonts w:ascii="Times New Roman" w:hAnsi="Times New Roman" w:eastAsia="Times New Roman" w:cs="Times New Roman"/>
      <w:b/>
      <w:bCs/>
      <w:sz w:val="30"/>
      <w:szCs w:val="30"/>
      <w:lang w:val="vi" w:eastAsia="en-US" w:bidi="ar-SA"/>
    </w:rPr>
  </w:style>
  <w:style w:styleId="Heading2" w:type="paragraph">
    <w:name w:val="Heading 2"/>
    <w:basedOn w:val="Normal"/>
    <w:uiPriority w:val="1"/>
    <w:qFormat/>
    <w:pPr>
      <w:spacing w:before="60"/>
      <w:ind w:left="61"/>
      <w:outlineLvl w:val="2"/>
    </w:pPr>
    <w:rPr>
      <w:rFonts w:ascii="Times New Roman" w:hAnsi="Times New Roman" w:eastAsia="Times New Roman" w:cs="Times New Roman"/>
      <w:b/>
      <w:bCs/>
      <w:sz w:val="28"/>
      <w:szCs w:val="28"/>
      <w:lang w:val="vi" w:eastAsia="en-US" w:bidi="ar-SA"/>
    </w:rPr>
  </w:style>
  <w:style w:styleId="Heading3" w:type="paragraph">
    <w:name w:val="Heading 3"/>
    <w:basedOn w:val="Normal"/>
    <w:uiPriority w:val="1"/>
    <w:qFormat/>
    <w:pPr>
      <w:spacing w:before="60"/>
      <w:ind w:left="848" w:hanging="280"/>
      <w:jc w:val="both"/>
      <w:outlineLvl w:val="3"/>
    </w:pPr>
    <w:rPr>
      <w:rFonts w:ascii="Times New Roman" w:hAnsi="Times New Roman" w:eastAsia="Times New Roman" w:cs="Times New Roman"/>
      <w:b/>
      <w:bCs/>
      <w:sz w:val="28"/>
      <w:szCs w:val="28"/>
      <w:lang w:val="vi" w:eastAsia="en-US" w:bidi="ar-SA"/>
    </w:rPr>
  </w:style>
  <w:style w:styleId="ListParagraph" w:type="paragraph">
    <w:name w:val="List Paragraph"/>
    <w:basedOn w:val="Normal"/>
    <w:uiPriority w:val="1"/>
    <w:qFormat/>
    <w:pPr>
      <w:spacing w:before="60"/>
      <w:ind w:left="1" w:right="139" w:firstLine="567"/>
      <w:jc w:val="both"/>
    </w:pPr>
    <w:rPr>
      <w:rFonts w:ascii="Times New Roman" w:hAnsi="Times New Roman" w:eastAsia="Times New Roman" w:cs="Times New Roman"/>
      <w:lang w:val="vi" w:eastAsia="en-US" w:bidi="ar-SA"/>
    </w:rPr>
  </w:style>
  <w:style w:styleId="TableParagraph" w:type="paragraph">
    <w:name w:val="Table Paragraph"/>
    <w:basedOn w:val="Normal"/>
    <w:uiPriority w:val="1"/>
    <w:qFormat/>
    <w:pPr/>
    <w:rPr>
      <w:lang w:val="vi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header" Target="header1.xml"/><Relationship Id="rId6" Type="http://schemas.openxmlformats.org/officeDocument/2006/relationships/image" Target="media/image1.png"/><Relationship Id="rId7" Type="http://schemas.openxmlformats.org/officeDocument/2006/relationships/image" Target="media/image2.png"/><Relationship Id="rId8" Type="http://schemas.openxmlformats.org/officeDocument/2006/relationships/numbering" Target="numbering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Thanh An</dc:creator>
  <dc:title>BAN CHẤP HÀNH TRUNG ƯƠNG</dc:title>
  <dcterms:created xsi:type="dcterms:W3CDTF">2026-07-15T07:54:53Z</dcterms:created>
  <dcterms:modified xsi:type="dcterms:W3CDTF">2026-07-15T07:54:53Z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verter">
    <vt:lpwstr>StructuredOutput v10.0.20070.1</vt:lpwstr>
  </property>
  <property fmtid="{D5CDD505-2E9C-101B-9397-08002B2CF9AE}" pid="3" name="Created">
    <vt:filetime>2026-07-07T00:00:00Z</vt:filetime>
  </property>
  <property fmtid="{D5CDD505-2E9C-101B-9397-08002B2CF9AE}" pid="4" name="Creator">
    <vt:lpwstr>Microsoft Office Word</vt:lpwstr>
  </property>
  <property fmtid="{D5CDD505-2E9C-101B-9397-08002B2CF9AE}" pid="5" name="LastSaved">
    <vt:filetime>2026-07-15T00:00:00Z</vt:filetime>
  </property>
  <property fmtid="{D5CDD505-2E9C-101B-9397-08002B2CF9AE}" pid="6" name="Producer">
    <vt:lpwstr>Aspose.Words for Java 25.10.0</vt:lpwstr>
  </property>
</Properties>
</file>